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8" w:rsidRDefault="00730518" w:rsidP="00586C87">
      <w:pPr>
        <w:pStyle w:val="4"/>
        <w:spacing w:before="0" w:after="0"/>
        <w:jc w:val="center"/>
        <w:rPr>
          <w:spacing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532765" cy="657225"/>
            <wp:effectExtent l="19050" t="0" r="635" b="0"/>
            <wp:wrapTopAndBottom/>
            <wp:docPr id="4" name="Рисунок 4" descr="гербовый щит ЧБ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овый щит ЧБ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40"/>
        </w:rPr>
        <w:t>АДМИНИСТРАЦИЯ</w:t>
      </w:r>
    </w:p>
    <w:p w:rsidR="00730518" w:rsidRDefault="00730518" w:rsidP="00730518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КАНТЕМИРОВСКОГО ГОРОДСКОГО ПОСЕЛЕНИЯ</w:t>
      </w:r>
    </w:p>
    <w:p w:rsidR="00730518" w:rsidRDefault="00730518" w:rsidP="00730518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КАНТЕМИРОВСКОГО МУНИЦИПАЛЬНОГО РАЙОНА</w:t>
      </w:r>
    </w:p>
    <w:p w:rsidR="00730518" w:rsidRDefault="00730518" w:rsidP="00730518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ВОРОНЕЖСКОЙ ОБЛАСТИ</w:t>
      </w:r>
    </w:p>
    <w:p w:rsidR="00730518" w:rsidRDefault="00730518" w:rsidP="00730518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730518" w:rsidRDefault="00730518" w:rsidP="00730518">
      <w:pPr>
        <w:pStyle w:val="a3"/>
        <w:tabs>
          <w:tab w:val="left" w:pos="7513"/>
        </w:tabs>
        <w:ind w:left="969" w:firstLine="260"/>
        <w:rPr>
          <w:rFonts w:ascii="Times New Roman" w:hAnsi="Times New Roman"/>
          <w:sz w:val="22"/>
        </w:rPr>
      </w:pPr>
    </w:p>
    <w:p w:rsidR="00730518" w:rsidRPr="00E533D0" w:rsidRDefault="00BE7A6E" w:rsidP="00730518">
      <w:pPr>
        <w:pStyle w:val="a3"/>
        <w:tabs>
          <w:tab w:val="left" w:pos="7809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BE7A6E">
        <w:rPr>
          <w:color w:val="000000" w:themeColor="text1"/>
        </w:rPr>
        <w:pict>
          <v:line id="_x0000_s1026" style="position:absolute;z-index:251661312;mso-position-horizontal-relative:page" from="236.05pt,14pt" to="281.65pt,14pt" strokeweight=".25pt">
            <w10:wrap anchorx="page"/>
            <w10:anchorlock/>
          </v:line>
        </w:pict>
      </w:r>
      <w:r w:rsidRPr="00BE7A6E">
        <w:rPr>
          <w:color w:val="000000" w:themeColor="text1"/>
        </w:rPr>
        <w:pict>
          <v:line id="_x0000_s1027" style="position:absolute;z-index:251662336;mso-position-horizontal-relative:page" from="110.65pt,14pt" to="224.65pt,14pt" strokeweight=".25pt">
            <w10:wrap anchorx="page"/>
            <w10:anchorlock/>
          </v:line>
        </w:pict>
      </w:r>
      <w:r w:rsidR="00586C87" w:rsidRPr="00E533D0">
        <w:rPr>
          <w:rFonts w:ascii="Times New Roman" w:hAnsi="Times New Roman"/>
          <w:color w:val="000000" w:themeColor="text1"/>
          <w:szCs w:val="28"/>
        </w:rPr>
        <w:t xml:space="preserve">от  </w:t>
      </w:r>
      <w:r w:rsidR="00BF56A8">
        <w:rPr>
          <w:rFonts w:ascii="Times New Roman" w:hAnsi="Times New Roman"/>
          <w:color w:val="FF0000"/>
          <w:szCs w:val="28"/>
        </w:rPr>
        <w:t>29</w:t>
      </w:r>
      <w:r w:rsidR="0067106B" w:rsidRPr="00C648C8">
        <w:rPr>
          <w:rFonts w:ascii="Times New Roman" w:hAnsi="Times New Roman"/>
          <w:color w:val="FF0000"/>
          <w:szCs w:val="28"/>
        </w:rPr>
        <w:t>.</w:t>
      </w:r>
      <w:r w:rsidR="00BF56A8">
        <w:rPr>
          <w:rFonts w:ascii="Times New Roman" w:hAnsi="Times New Roman"/>
          <w:color w:val="FF0000"/>
          <w:szCs w:val="28"/>
        </w:rPr>
        <w:t>03.20</w:t>
      </w:r>
      <w:r w:rsidR="0067106B" w:rsidRPr="00C648C8">
        <w:rPr>
          <w:rFonts w:ascii="Times New Roman" w:hAnsi="Times New Roman"/>
          <w:color w:val="FF0000"/>
          <w:szCs w:val="28"/>
        </w:rPr>
        <w:t>2</w:t>
      </w:r>
      <w:r w:rsidR="00BF56A8">
        <w:rPr>
          <w:rFonts w:ascii="Times New Roman" w:hAnsi="Times New Roman"/>
          <w:color w:val="FF0000"/>
          <w:szCs w:val="28"/>
        </w:rPr>
        <w:t>3</w:t>
      </w:r>
      <w:r w:rsidR="0067106B" w:rsidRPr="00C648C8">
        <w:rPr>
          <w:rFonts w:ascii="Times New Roman" w:hAnsi="Times New Roman"/>
          <w:color w:val="FF0000"/>
          <w:szCs w:val="28"/>
        </w:rPr>
        <w:t xml:space="preserve">       </w:t>
      </w:r>
      <w:r w:rsidR="00730518" w:rsidRPr="00C648C8">
        <w:rPr>
          <w:rFonts w:ascii="Times New Roman" w:hAnsi="Times New Roman"/>
          <w:color w:val="FF0000"/>
          <w:szCs w:val="28"/>
        </w:rPr>
        <w:t xml:space="preserve">        №  </w:t>
      </w:r>
      <w:r w:rsidR="00BF56A8">
        <w:rPr>
          <w:rFonts w:ascii="Times New Roman" w:hAnsi="Times New Roman"/>
          <w:color w:val="FF0000"/>
          <w:szCs w:val="28"/>
        </w:rPr>
        <w:t>70</w:t>
      </w:r>
    </w:p>
    <w:p w:rsidR="00730518" w:rsidRDefault="00730518" w:rsidP="00730518">
      <w:pPr>
        <w:pStyle w:val="a3"/>
        <w:tabs>
          <w:tab w:val="left" w:pos="-12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Кантемировка</w:t>
      </w:r>
    </w:p>
    <w:p w:rsidR="00730518" w:rsidRDefault="00730518" w:rsidP="00730518">
      <w:pPr>
        <w:spacing w:line="360" w:lineRule="auto"/>
        <w:ind w:left="969" w:firstLine="260"/>
        <w:jc w:val="both"/>
        <w:rPr>
          <w:b/>
          <w:szCs w:val="28"/>
        </w:rPr>
      </w:pPr>
    </w:p>
    <w:p w:rsidR="00730518" w:rsidRDefault="00730518" w:rsidP="00730518">
      <w:pPr>
        <w:ind w:right="3908"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  <w:r w:rsidR="00586C87">
        <w:rPr>
          <w:b/>
          <w:sz w:val="28"/>
        </w:rPr>
        <w:t xml:space="preserve">администрации Кантемировского </w:t>
      </w:r>
      <w:r>
        <w:rPr>
          <w:b/>
          <w:sz w:val="28"/>
        </w:rPr>
        <w:t>городского поселения от 14.11.2014 г. № 32</w:t>
      </w:r>
      <w:r w:rsidR="00200C19">
        <w:rPr>
          <w:b/>
          <w:sz w:val="28"/>
        </w:rPr>
        <w:t>0</w:t>
      </w:r>
      <w:r>
        <w:rPr>
          <w:b/>
          <w:sz w:val="28"/>
        </w:rPr>
        <w:t xml:space="preserve"> «Об утверждении муниципальной программы «</w:t>
      </w:r>
      <w:r w:rsidR="00177281">
        <w:rPr>
          <w:b/>
          <w:sz w:val="28"/>
        </w:rPr>
        <w:t>Ремонт системы водоотведения на территории Кантемировского</w:t>
      </w:r>
      <w:r>
        <w:rPr>
          <w:b/>
          <w:sz w:val="28"/>
        </w:rPr>
        <w:t xml:space="preserve"> городского поселения»</w:t>
      </w:r>
      <w:r w:rsidR="00586C87">
        <w:rPr>
          <w:b/>
          <w:sz w:val="28"/>
        </w:rPr>
        <w:t>»</w:t>
      </w:r>
    </w:p>
    <w:p w:rsidR="00730518" w:rsidRDefault="00730518" w:rsidP="00730518"/>
    <w:p w:rsidR="00730518" w:rsidRDefault="00730518" w:rsidP="00730518"/>
    <w:p w:rsidR="00C648C8" w:rsidRDefault="00D922FE" w:rsidP="00C648C8">
      <w:pPr>
        <w:pStyle w:val="a4"/>
        <w:ind w:left="0" w:right="-2" w:firstLine="709"/>
        <w:jc w:val="both"/>
        <w:rPr>
          <w:sz w:val="28"/>
        </w:rPr>
      </w:pPr>
      <w:r w:rsidRPr="003D47E2">
        <w:rPr>
          <w:sz w:val="28"/>
          <w:szCs w:val="28"/>
        </w:rPr>
        <w:t xml:space="preserve">На </w:t>
      </w:r>
      <w:r w:rsidR="00C648C8">
        <w:rPr>
          <w:sz w:val="28"/>
          <w:szCs w:val="28"/>
        </w:rPr>
        <w:t xml:space="preserve">основании решения Совета народных депутатов Кантемировского городского поселения от 17.03.2023г. № 182 «О внесении изменений в решение Совета народных депутатов  Кантемировского городского поселения от 27.12.2022г. № 161 «О бюджете Кантемировского городского поселения на 2023 год и плановый период 2024 и 2025 годов», администрация Кантемировского городского поселения </w:t>
      </w:r>
      <w:r w:rsidR="00C648C8">
        <w:rPr>
          <w:b/>
          <w:sz w:val="28"/>
          <w:szCs w:val="28"/>
        </w:rPr>
        <w:t>постановляет:</w:t>
      </w:r>
    </w:p>
    <w:p w:rsidR="00730518" w:rsidRDefault="00730518" w:rsidP="00586C87">
      <w:pPr>
        <w:numPr>
          <w:ilvl w:val="0"/>
          <w:numId w:val="1"/>
        </w:numPr>
        <w:ind w:left="0" w:right="-2" w:firstLine="709"/>
        <w:jc w:val="both"/>
        <w:rPr>
          <w:sz w:val="28"/>
        </w:rPr>
      </w:pPr>
      <w:r>
        <w:rPr>
          <w:sz w:val="28"/>
        </w:rPr>
        <w:t>Внести изменения и изложить в новой редакции муниципальную программу «</w:t>
      </w:r>
      <w:r w:rsidR="00177281">
        <w:rPr>
          <w:sz w:val="28"/>
        </w:rPr>
        <w:t xml:space="preserve">Ремонт системы водоотведения на территории </w:t>
      </w:r>
      <w:r>
        <w:rPr>
          <w:sz w:val="28"/>
        </w:rPr>
        <w:t xml:space="preserve"> Кантемировского городского поселения», согласно приложению.</w:t>
      </w:r>
    </w:p>
    <w:p w:rsidR="00730518" w:rsidRDefault="00730518" w:rsidP="00586C87">
      <w:pPr>
        <w:numPr>
          <w:ilvl w:val="0"/>
          <w:numId w:val="1"/>
        </w:numPr>
        <w:ind w:left="0" w:right="-2" w:firstLine="709"/>
        <w:jc w:val="both"/>
        <w:rPr>
          <w:sz w:val="28"/>
        </w:rPr>
      </w:pPr>
      <w:r>
        <w:rPr>
          <w:sz w:val="28"/>
        </w:rPr>
        <w:t>Настоящее постановление опубликовать в Вестнике муниципальных нормативных правовых актов органов местного самоуправления Кантемировского городского поселения.</w:t>
      </w:r>
    </w:p>
    <w:p w:rsidR="00730518" w:rsidRDefault="00730518" w:rsidP="00586C87">
      <w:pPr>
        <w:ind w:right="-2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Контроль </w:t>
      </w:r>
      <w:r w:rsidR="00586C87">
        <w:rPr>
          <w:sz w:val="28"/>
        </w:rPr>
        <w:t>за</w:t>
      </w:r>
      <w:proofErr w:type="gramEnd"/>
      <w:r w:rsidR="00586C87">
        <w:rPr>
          <w:sz w:val="28"/>
        </w:rPr>
        <w:t xml:space="preserve"> </w:t>
      </w:r>
      <w:r>
        <w:rPr>
          <w:sz w:val="28"/>
        </w:rPr>
        <w:t>исполнени</w:t>
      </w:r>
      <w:r w:rsidR="00586C87">
        <w:rPr>
          <w:sz w:val="28"/>
        </w:rPr>
        <w:t>ем</w:t>
      </w:r>
      <w:r>
        <w:rPr>
          <w:sz w:val="28"/>
        </w:rPr>
        <w:t xml:space="preserve"> настоящего постановления оставляю за собой. </w:t>
      </w:r>
    </w:p>
    <w:p w:rsidR="00730518" w:rsidRDefault="00730518" w:rsidP="00730518">
      <w:pPr>
        <w:ind w:left="741" w:right="-1"/>
        <w:jc w:val="both"/>
        <w:rPr>
          <w:sz w:val="28"/>
          <w:szCs w:val="28"/>
        </w:rPr>
      </w:pPr>
    </w:p>
    <w:p w:rsidR="00730518" w:rsidRDefault="00730518" w:rsidP="00730518">
      <w:pPr>
        <w:jc w:val="both"/>
        <w:rPr>
          <w:b/>
          <w:sz w:val="28"/>
        </w:rPr>
      </w:pPr>
    </w:p>
    <w:p w:rsidR="00730518" w:rsidRDefault="00730518" w:rsidP="00730518">
      <w:pPr>
        <w:jc w:val="both"/>
        <w:rPr>
          <w:b/>
          <w:sz w:val="28"/>
        </w:rPr>
      </w:pPr>
    </w:p>
    <w:p w:rsidR="00730518" w:rsidRDefault="00730518" w:rsidP="00730518">
      <w:pPr>
        <w:jc w:val="both"/>
        <w:rPr>
          <w:sz w:val="28"/>
        </w:rPr>
      </w:pPr>
      <w:r>
        <w:rPr>
          <w:sz w:val="28"/>
        </w:rPr>
        <w:t>Глава Кантемировского</w:t>
      </w:r>
    </w:p>
    <w:p w:rsidR="00730518" w:rsidRDefault="00730518" w:rsidP="00730518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</w:t>
      </w:r>
      <w:r w:rsidR="00586C87">
        <w:rPr>
          <w:sz w:val="28"/>
        </w:rPr>
        <w:t xml:space="preserve">                           </w:t>
      </w:r>
      <w:r>
        <w:rPr>
          <w:sz w:val="28"/>
        </w:rPr>
        <w:t xml:space="preserve">            Ю.А.</w:t>
      </w:r>
      <w:r w:rsidR="00586C87">
        <w:rPr>
          <w:sz w:val="28"/>
        </w:rPr>
        <w:t xml:space="preserve"> </w:t>
      </w:r>
      <w:r>
        <w:rPr>
          <w:sz w:val="28"/>
        </w:rPr>
        <w:t>Завгородний</w:t>
      </w:r>
    </w:p>
    <w:p w:rsidR="00730518" w:rsidRDefault="00730518" w:rsidP="00730518">
      <w:pPr>
        <w:jc w:val="both"/>
        <w:rPr>
          <w:b/>
          <w:sz w:val="28"/>
        </w:rPr>
      </w:pPr>
    </w:p>
    <w:p w:rsidR="00730518" w:rsidRDefault="00730518" w:rsidP="00730518">
      <w:pPr>
        <w:jc w:val="both"/>
        <w:rPr>
          <w:sz w:val="16"/>
          <w:szCs w:val="16"/>
        </w:rPr>
      </w:pPr>
    </w:p>
    <w:p w:rsidR="00730518" w:rsidRDefault="00730518" w:rsidP="00730518">
      <w:pPr>
        <w:jc w:val="both"/>
        <w:rPr>
          <w:sz w:val="16"/>
          <w:szCs w:val="16"/>
        </w:rPr>
      </w:pPr>
    </w:p>
    <w:p w:rsidR="00730518" w:rsidRDefault="00730518" w:rsidP="00730518">
      <w:pPr>
        <w:jc w:val="both"/>
        <w:rPr>
          <w:sz w:val="16"/>
          <w:szCs w:val="16"/>
        </w:rPr>
      </w:pPr>
    </w:p>
    <w:p w:rsidR="00730518" w:rsidRDefault="00730518" w:rsidP="00730518">
      <w:pPr>
        <w:jc w:val="center"/>
      </w:pPr>
    </w:p>
    <w:p w:rsidR="00730518" w:rsidRDefault="00730518" w:rsidP="00A64461">
      <w:pPr>
        <w:jc w:val="right"/>
      </w:pPr>
    </w:p>
    <w:p w:rsidR="00730518" w:rsidRDefault="00730518" w:rsidP="00A64461">
      <w:pPr>
        <w:jc w:val="right"/>
      </w:pPr>
    </w:p>
    <w:p w:rsidR="00637680" w:rsidRDefault="00637680" w:rsidP="00A64461">
      <w:pPr>
        <w:jc w:val="right"/>
      </w:pPr>
    </w:p>
    <w:p w:rsidR="00637680" w:rsidRDefault="00637680" w:rsidP="00586C87"/>
    <w:p w:rsidR="001A2DA0" w:rsidRDefault="001A2DA0" w:rsidP="00A64461">
      <w:pPr>
        <w:jc w:val="right"/>
      </w:pPr>
      <w:r>
        <w:t xml:space="preserve">ПРИЛОЖЕНИЕ </w:t>
      </w:r>
    </w:p>
    <w:p w:rsidR="001A2DA0" w:rsidRDefault="001A2DA0" w:rsidP="00A64461">
      <w:pPr>
        <w:jc w:val="right"/>
      </w:pPr>
      <w:r>
        <w:t xml:space="preserve">      к постановлению</w:t>
      </w:r>
      <w:r w:rsidR="00586C87">
        <w:t xml:space="preserve"> а</w:t>
      </w:r>
      <w:r>
        <w:t>дминистрации</w:t>
      </w:r>
    </w:p>
    <w:p w:rsidR="001A2DA0" w:rsidRDefault="001A2DA0" w:rsidP="00A64461">
      <w:pPr>
        <w:jc w:val="right"/>
      </w:pPr>
      <w:r>
        <w:t>Кантемировского городского поселения</w:t>
      </w:r>
    </w:p>
    <w:p w:rsidR="001A2DA0" w:rsidRDefault="00A64461" w:rsidP="00BF56A8">
      <w:pPr>
        <w:jc w:val="right"/>
        <w:rPr>
          <w:sz w:val="28"/>
          <w:szCs w:val="28"/>
        </w:rPr>
      </w:pPr>
      <w:r>
        <w:t xml:space="preserve">                           </w:t>
      </w:r>
      <w:r w:rsidRPr="00E533D0">
        <w:rPr>
          <w:color w:val="000000" w:themeColor="text1"/>
        </w:rPr>
        <w:t xml:space="preserve">от </w:t>
      </w:r>
      <w:r w:rsidR="00E533D0" w:rsidRPr="00BF56A8">
        <w:rPr>
          <w:color w:val="000000" w:themeColor="text1"/>
        </w:rPr>
        <w:t>2</w:t>
      </w:r>
      <w:r w:rsidR="00BF56A8" w:rsidRPr="00BF56A8">
        <w:rPr>
          <w:color w:val="000000" w:themeColor="text1"/>
        </w:rPr>
        <w:t>9</w:t>
      </w:r>
      <w:r w:rsidR="0067106B" w:rsidRPr="00BF56A8">
        <w:rPr>
          <w:color w:val="000000" w:themeColor="text1"/>
        </w:rPr>
        <w:t>.</w:t>
      </w:r>
      <w:r w:rsidR="00BF56A8" w:rsidRPr="00BF56A8">
        <w:rPr>
          <w:color w:val="000000" w:themeColor="text1"/>
        </w:rPr>
        <w:t>03</w:t>
      </w:r>
      <w:r w:rsidR="0067106B" w:rsidRPr="00BF56A8">
        <w:rPr>
          <w:color w:val="000000" w:themeColor="text1"/>
        </w:rPr>
        <w:t>.202</w:t>
      </w:r>
      <w:r w:rsidR="00BF56A8" w:rsidRPr="00BF56A8">
        <w:rPr>
          <w:color w:val="000000" w:themeColor="text1"/>
        </w:rPr>
        <w:t>3</w:t>
      </w:r>
      <w:r w:rsidR="0067106B" w:rsidRPr="00BF56A8">
        <w:rPr>
          <w:color w:val="000000" w:themeColor="text1"/>
        </w:rPr>
        <w:t xml:space="preserve">г. № </w:t>
      </w:r>
      <w:r w:rsidR="00BF56A8" w:rsidRPr="00BF56A8">
        <w:rPr>
          <w:color w:val="000000" w:themeColor="text1"/>
        </w:rPr>
        <w:t>69</w:t>
      </w:r>
    </w:p>
    <w:p w:rsidR="001A2DA0" w:rsidRDefault="001A2DA0" w:rsidP="001A2DA0">
      <w:pPr>
        <w:jc w:val="both"/>
        <w:rPr>
          <w:sz w:val="28"/>
          <w:szCs w:val="28"/>
        </w:rPr>
      </w:pPr>
    </w:p>
    <w:p w:rsidR="001A2DA0" w:rsidRDefault="001A2DA0" w:rsidP="001A2DA0">
      <w:pPr>
        <w:jc w:val="both"/>
        <w:rPr>
          <w:sz w:val="28"/>
          <w:szCs w:val="28"/>
        </w:rPr>
      </w:pPr>
    </w:p>
    <w:p w:rsidR="001A2DA0" w:rsidRDefault="001A2DA0" w:rsidP="001A2DA0">
      <w:pPr>
        <w:jc w:val="center"/>
        <w:rPr>
          <w:sz w:val="56"/>
          <w:szCs w:val="56"/>
        </w:rPr>
      </w:pPr>
    </w:p>
    <w:p w:rsidR="00892F23" w:rsidRDefault="00892F23" w:rsidP="001A2DA0">
      <w:pPr>
        <w:jc w:val="center"/>
        <w:rPr>
          <w:sz w:val="56"/>
          <w:szCs w:val="56"/>
        </w:rPr>
      </w:pPr>
    </w:p>
    <w:p w:rsidR="00892F23" w:rsidRDefault="00892F23" w:rsidP="001A2DA0">
      <w:pPr>
        <w:jc w:val="center"/>
        <w:rPr>
          <w:sz w:val="56"/>
          <w:szCs w:val="56"/>
        </w:rPr>
      </w:pPr>
    </w:p>
    <w:p w:rsidR="00892F23" w:rsidRDefault="00892F23" w:rsidP="001A2DA0">
      <w:pPr>
        <w:jc w:val="center"/>
        <w:rPr>
          <w:sz w:val="56"/>
          <w:szCs w:val="56"/>
        </w:rPr>
      </w:pPr>
    </w:p>
    <w:p w:rsidR="00892F23" w:rsidRPr="00D069CA" w:rsidRDefault="00892F23" w:rsidP="001A2DA0">
      <w:pPr>
        <w:jc w:val="center"/>
        <w:rPr>
          <w:sz w:val="56"/>
          <w:szCs w:val="56"/>
        </w:rPr>
      </w:pPr>
    </w:p>
    <w:p w:rsidR="001A2DA0" w:rsidRDefault="001A2DA0" w:rsidP="001A2DA0">
      <w:pPr>
        <w:jc w:val="both"/>
        <w:rPr>
          <w:sz w:val="28"/>
          <w:szCs w:val="28"/>
        </w:rPr>
      </w:pPr>
    </w:p>
    <w:p w:rsidR="001A2DA0" w:rsidRPr="003C513E" w:rsidRDefault="001A2DA0" w:rsidP="001A2DA0">
      <w:pPr>
        <w:jc w:val="center"/>
        <w:rPr>
          <w:b/>
          <w:sz w:val="28"/>
          <w:szCs w:val="28"/>
        </w:rPr>
      </w:pPr>
      <w:r w:rsidRPr="003C513E">
        <w:rPr>
          <w:b/>
          <w:sz w:val="28"/>
          <w:szCs w:val="28"/>
        </w:rPr>
        <w:t>МУНИЦИПАЛЬНАЯ ПРОГРАММА</w:t>
      </w:r>
    </w:p>
    <w:p w:rsidR="00892F23" w:rsidRDefault="001A2DA0" w:rsidP="00EB75CE">
      <w:pPr>
        <w:jc w:val="center"/>
        <w:rPr>
          <w:b/>
          <w:sz w:val="28"/>
          <w:szCs w:val="28"/>
        </w:rPr>
      </w:pPr>
      <w:r w:rsidRPr="00892F23">
        <w:rPr>
          <w:b/>
          <w:sz w:val="28"/>
          <w:szCs w:val="28"/>
        </w:rPr>
        <w:t>«Ремонт системы водоотведения на территории</w:t>
      </w:r>
    </w:p>
    <w:p w:rsidR="00EB75CE" w:rsidRPr="00892F23" w:rsidRDefault="001A2DA0" w:rsidP="00EB75CE">
      <w:pPr>
        <w:jc w:val="center"/>
        <w:rPr>
          <w:b/>
          <w:sz w:val="28"/>
          <w:szCs w:val="28"/>
        </w:rPr>
      </w:pPr>
      <w:r w:rsidRPr="00892F23">
        <w:rPr>
          <w:b/>
          <w:sz w:val="28"/>
          <w:szCs w:val="28"/>
        </w:rPr>
        <w:t xml:space="preserve"> Кантемировского городского поселения</w:t>
      </w:r>
      <w:r w:rsidR="00892F23">
        <w:rPr>
          <w:b/>
          <w:sz w:val="28"/>
          <w:szCs w:val="28"/>
        </w:rPr>
        <w:t>»</w:t>
      </w:r>
    </w:p>
    <w:p w:rsidR="001A2DA0" w:rsidRDefault="001A2DA0" w:rsidP="001A2DA0">
      <w:pPr>
        <w:spacing w:line="360" w:lineRule="auto"/>
        <w:jc w:val="both"/>
        <w:rPr>
          <w:sz w:val="28"/>
          <w:szCs w:val="28"/>
        </w:rPr>
      </w:pPr>
    </w:p>
    <w:p w:rsidR="001A2DA0" w:rsidRDefault="001A2DA0" w:rsidP="001A2DA0">
      <w:pPr>
        <w:spacing w:line="360" w:lineRule="auto"/>
        <w:jc w:val="both"/>
        <w:rPr>
          <w:sz w:val="28"/>
          <w:szCs w:val="28"/>
        </w:rPr>
      </w:pPr>
    </w:p>
    <w:p w:rsidR="001A2DA0" w:rsidRDefault="001A2DA0" w:rsidP="001A2DA0">
      <w:pPr>
        <w:spacing w:line="360" w:lineRule="auto"/>
        <w:jc w:val="both"/>
        <w:rPr>
          <w:sz w:val="28"/>
          <w:szCs w:val="28"/>
        </w:rPr>
      </w:pPr>
    </w:p>
    <w:p w:rsidR="001A2DA0" w:rsidRDefault="001A2DA0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892F23" w:rsidRDefault="00892F23" w:rsidP="001A2DA0">
      <w:pPr>
        <w:spacing w:line="360" w:lineRule="auto"/>
        <w:jc w:val="both"/>
        <w:rPr>
          <w:sz w:val="28"/>
          <w:szCs w:val="28"/>
        </w:rPr>
      </w:pPr>
    </w:p>
    <w:p w:rsidR="00586C87" w:rsidRDefault="00586C87" w:rsidP="00586C87">
      <w:pPr>
        <w:jc w:val="center"/>
        <w:rPr>
          <w:sz w:val="28"/>
          <w:szCs w:val="28"/>
        </w:rPr>
      </w:pPr>
    </w:p>
    <w:p w:rsidR="00586C87" w:rsidRDefault="0067106B" w:rsidP="00586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06B" w:rsidRDefault="0067106B" w:rsidP="00586C87">
      <w:pPr>
        <w:jc w:val="center"/>
        <w:rPr>
          <w:sz w:val="28"/>
          <w:szCs w:val="28"/>
        </w:rPr>
      </w:pPr>
    </w:p>
    <w:p w:rsidR="001A2DA0" w:rsidRDefault="001A2DA0" w:rsidP="00586C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Кантемировка</w:t>
      </w:r>
    </w:p>
    <w:p w:rsidR="0090081D" w:rsidRPr="00586C87" w:rsidRDefault="001A2DA0" w:rsidP="00586C87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586C8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837B0" w:rsidRDefault="00E837B0" w:rsidP="00637680">
      <w:pPr>
        <w:jc w:val="center"/>
        <w:rPr>
          <w:b/>
        </w:rPr>
      </w:pPr>
    </w:p>
    <w:p w:rsidR="00E837B0" w:rsidRDefault="00E837B0" w:rsidP="00637680">
      <w:pPr>
        <w:jc w:val="center"/>
        <w:rPr>
          <w:b/>
        </w:rPr>
      </w:pPr>
    </w:p>
    <w:p w:rsidR="0088070B" w:rsidRDefault="0088070B" w:rsidP="00637680">
      <w:pPr>
        <w:jc w:val="center"/>
        <w:rPr>
          <w:b/>
        </w:rPr>
      </w:pPr>
      <w:r>
        <w:rPr>
          <w:b/>
        </w:rPr>
        <w:t>ПАСПОРТ</w:t>
      </w:r>
    </w:p>
    <w:p w:rsidR="00637680" w:rsidRPr="00F96E42" w:rsidRDefault="00637680" w:rsidP="00637680">
      <w:pPr>
        <w:jc w:val="center"/>
        <w:rPr>
          <w:b/>
        </w:rPr>
      </w:pPr>
      <w:r>
        <w:rPr>
          <w:b/>
        </w:rPr>
        <w:t>муниципальной</w:t>
      </w:r>
      <w:r w:rsidRPr="00F96E42">
        <w:rPr>
          <w:b/>
        </w:rPr>
        <w:t xml:space="preserve"> программы</w:t>
      </w:r>
    </w:p>
    <w:p w:rsidR="001A2DA0" w:rsidRPr="00586C87" w:rsidRDefault="001A2DA0" w:rsidP="00586C87">
      <w:pPr>
        <w:jc w:val="center"/>
        <w:rPr>
          <w:b/>
        </w:rPr>
      </w:pPr>
      <w:r w:rsidRPr="00F96E42">
        <w:rPr>
          <w:b/>
        </w:rPr>
        <w:t>«Ремонт системы водоотведения на территории</w:t>
      </w:r>
      <w:r w:rsidR="00586C87">
        <w:rPr>
          <w:b/>
        </w:rPr>
        <w:t xml:space="preserve"> </w:t>
      </w:r>
      <w:r w:rsidRPr="00F96E42">
        <w:rPr>
          <w:b/>
        </w:rPr>
        <w:t>Кантемировского городского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6387"/>
      </w:tblGrid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Наименование программы</w:t>
            </w:r>
          </w:p>
        </w:tc>
        <w:tc>
          <w:tcPr>
            <w:tcW w:w="6628" w:type="dxa"/>
          </w:tcPr>
          <w:p w:rsidR="001A2DA0" w:rsidRPr="00F96E42" w:rsidRDefault="0088070B" w:rsidP="00586C87">
            <w:pPr>
              <w:jc w:val="both"/>
            </w:pPr>
            <w:r>
              <w:t>м</w:t>
            </w:r>
            <w:r w:rsidR="001A2DA0" w:rsidRPr="00F96E42">
              <w:t>униципальная программа «Ремонт системы водоотведения на территории Кантемировского городского поселения»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628" w:type="dxa"/>
          </w:tcPr>
          <w:p w:rsidR="001A2DA0" w:rsidRPr="00F96E42" w:rsidRDefault="0088070B" w:rsidP="002B53BF">
            <w:pPr>
              <w:jc w:val="both"/>
            </w:pPr>
            <w:r>
              <w:t>р</w:t>
            </w:r>
            <w:r w:rsidR="001A2DA0" w:rsidRPr="00F96E42">
              <w:t>аспоряжение Администрации Кантемировского городского поселения от 24.10.2014 г. №</w:t>
            </w:r>
            <w:r w:rsidR="00586C87">
              <w:t xml:space="preserve"> </w:t>
            </w:r>
            <w:r w:rsidR="001A2DA0" w:rsidRPr="00F96E42">
              <w:t xml:space="preserve">129 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Муниципальные заказчики</w:t>
            </w:r>
          </w:p>
        </w:tc>
        <w:tc>
          <w:tcPr>
            <w:tcW w:w="6628" w:type="dxa"/>
          </w:tcPr>
          <w:p w:rsidR="001A2DA0" w:rsidRPr="00F96E42" w:rsidRDefault="0088070B" w:rsidP="00586C87">
            <w:pPr>
              <w:jc w:val="both"/>
            </w:pPr>
            <w:r>
              <w:t>а</w:t>
            </w:r>
            <w:r w:rsidR="001A2DA0" w:rsidRPr="00F96E42">
              <w:t>дминистрация Кантемировского городского поселения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Цели и задачи программы</w:t>
            </w:r>
          </w:p>
        </w:tc>
        <w:tc>
          <w:tcPr>
            <w:tcW w:w="6628" w:type="dxa"/>
          </w:tcPr>
          <w:p w:rsidR="001A2DA0" w:rsidRPr="00F96E42" w:rsidRDefault="001A2DA0" w:rsidP="00586C87">
            <w:pPr>
              <w:jc w:val="both"/>
            </w:pPr>
            <w:r w:rsidRPr="00F96E42">
              <w:t>Основной целью программы является повышение уровня и качества жизни населения поселка, обеспечение централизованным водоотведением, улучшение санитарно-эпидемических и экологических условий на территории р.п.</w:t>
            </w:r>
            <w:r w:rsidR="0088070B">
              <w:t xml:space="preserve"> </w:t>
            </w:r>
            <w:r w:rsidRPr="00F96E42">
              <w:t>Кантемировка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Перечень мероприятий программы</w:t>
            </w:r>
          </w:p>
        </w:tc>
        <w:tc>
          <w:tcPr>
            <w:tcW w:w="6628" w:type="dxa"/>
          </w:tcPr>
          <w:p w:rsidR="001A2DA0" w:rsidRPr="00F96E42" w:rsidRDefault="001A2DA0" w:rsidP="00586C87">
            <w:pPr>
              <w:jc w:val="both"/>
            </w:pPr>
            <w:r w:rsidRPr="00F96E42">
              <w:t xml:space="preserve">Повышение уровня и качества жизни населения за счет улучшения водоотведения Кантемировского городского поселения, в том числе: </w:t>
            </w:r>
          </w:p>
          <w:p w:rsidR="001A2DA0" w:rsidRPr="00F96E42" w:rsidRDefault="001A2DA0" w:rsidP="00586C87">
            <w:pPr>
              <w:jc w:val="both"/>
            </w:pPr>
            <w:r w:rsidRPr="00F96E42">
              <w:t>- развитие и модернизация объектов водоотведения Кантемировского городского поселения;</w:t>
            </w:r>
          </w:p>
          <w:p w:rsidR="001A2DA0" w:rsidRPr="00F96E42" w:rsidRDefault="001A2DA0" w:rsidP="00586C87">
            <w:pPr>
              <w:jc w:val="both"/>
            </w:pPr>
            <w:r w:rsidRPr="00F96E42">
              <w:t>-</w:t>
            </w:r>
            <w:r w:rsidR="0088070B">
              <w:t xml:space="preserve"> </w:t>
            </w:r>
            <w:r w:rsidRPr="00F96E42">
              <w:t>мероприятия по улучшению водоотведения Кантемировского городского поселения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Объемы и источники финансирования</w:t>
            </w:r>
          </w:p>
          <w:p w:rsidR="001A2DA0" w:rsidRPr="00F96E42" w:rsidRDefault="001A2DA0" w:rsidP="00586C87">
            <w:pPr>
              <w:jc w:val="both"/>
            </w:pPr>
          </w:p>
        </w:tc>
        <w:tc>
          <w:tcPr>
            <w:tcW w:w="6628" w:type="dxa"/>
          </w:tcPr>
          <w:p w:rsidR="001A2DA0" w:rsidRPr="00F96E42" w:rsidRDefault="001A2DA0" w:rsidP="00586C87">
            <w:pPr>
              <w:jc w:val="both"/>
            </w:pPr>
            <w:r w:rsidRPr="00F96E42">
              <w:t>Суммарный объем финансирования программы –</w:t>
            </w:r>
            <w:r w:rsidR="00586C87">
              <w:t xml:space="preserve"> </w:t>
            </w:r>
            <w:r w:rsidR="00E837B0">
              <w:t>8</w:t>
            </w:r>
            <w:r w:rsidR="006B469E">
              <w:t>467</w:t>
            </w:r>
            <w:r w:rsidR="009265BD">
              <w:t>,</w:t>
            </w:r>
            <w:r w:rsidR="006B469E">
              <w:t>5</w:t>
            </w:r>
            <w:r w:rsidR="008573E2">
              <w:t xml:space="preserve"> </w:t>
            </w:r>
            <w:r w:rsidRPr="00F96E42">
              <w:rPr>
                <w:color w:val="000000" w:themeColor="text1"/>
              </w:rPr>
              <w:t>тыс.</w:t>
            </w:r>
            <w:r w:rsidRPr="00F96E42">
              <w:t xml:space="preserve"> руб., в том числе по годам:</w:t>
            </w:r>
          </w:p>
          <w:p w:rsidR="001A2DA0" w:rsidRPr="00F96E42" w:rsidRDefault="001A2DA0" w:rsidP="00E814EE">
            <w:pPr>
              <w:jc w:val="both"/>
            </w:pPr>
            <w:r w:rsidRPr="00F96E42">
              <w:t>201</w:t>
            </w:r>
            <w:r w:rsidR="00296601" w:rsidRPr="00F96E42">
              <w:t>9</w:t>
            </w:r>
            <w:r w:rsidR="00331EC0" w:rsidRPr="00F96E42">
              <w:t xml:space="preserve"> год -</w:t>
            </w:r>
            <w:r w:rsidR="00586C87">
              <w:t xml:space="preserve"> </w:t>
            </w:r>
            <w:r w:rsidR="00E814EE" w:rsidRPr="00F96E42">
              <w:t xml:space="preserve">0,0 </w:t>
            </w:r>
            <w:r w:rsidRPr="00F96E42">
              <w:t>тыс</w:t>
            </w:r>
            <w:proofErr w:type="gramStart"/>
            <w:r w:rsidRPr="00F96E42">
              <w:t>.р</w:t>
            </w:r>
            <w:proofErr w:type="gramEnd"/>
            <w:r w:rsidRPr="00F96E42">
              <w:t>уб.</w:t>
            </w:r>
            <w:r w:rsidR="0088070B">
              <w:t>;</w:t>
            </w:r>
          </w:p>
          <w:p w:rsidR="00E814EE" w:rsidRPr="00F96E42" w:rsidRDefault="00296601" w:rsidP="00E814EE">
            <w:pPr>
              <w:jc w:val="both"/>
            </w:pPr>
            <w:r w:rsidRPr="00F96E42">
              <w:t>2020</w:t>
            </w:r>
            <w:r w:rsidR="00331EC0" w:rsidRPr="00F96E42">
              <w:t xml:space="preserve"> год </w:t>
            </w:r>
            <w:r w:rsidR="006E1D72">
              <w:t>–</w:t>
            </w:r>
            <w:r w:rsidR="00586C87">
              <w:t xml:space="preserve"> </w:t>
            </w:r>
            <w:r w:rsidR="006E1D72">
              <w:t>362,9</w:t>
            </w:r>
            <w:r w:rsidR="00D2161F">
              <w:t xml:space="preserve"> </w:t>
            </w:r>
            <w:r w:rsidR="00586C87">
              <w:t>тыс</w:t>
            </w:r>
            <w:proofErr w:type="gramStart"/>
            <w:r w:rsidR="00586C87">
              <w:t>.</w:t>
            </w:r>
            <w:r w:rsidR="00E814EE" w:rsidRPr="00F96E42">
              <w:t>р</w:t>
            </w:r>
            <w:proofErr w:type="gramEnd"/>
            <w:r w:rsidR="00E814EE" w:rsidRPr="00F96E42">
              <w:t>уб.</w:t>
            </w:r>
            <w:r w:rsidR="0088070B">
              <w:t>;</w:t>
            </w:r>
          </w:p>
          <w:p w:rsidR="00331EC0" w:rsidRPr="00F96E42" w:rsidRDefault="00892F23" w:rsidP="00E814EE">
            <w:pPr>
              <w:jc w:val="both"/>
            </w:pPr>
            <w:r>
              <w:t xml:space="preserve">2021 год </w:t>
            </w:r>
            <w:r w:rsidR="007631D8">
              <w:t>–</w:t>
            </w:r>
            <w:r w:rsidR="00586C87">
              <w:t xml:space="preserve"> </w:t>
            </w:r>
            <w:r w:rsidR="008573E2">
              <w:t>156,3</w:t>
            </w:r>
            <w:r>
              <w:t xml:space="preserve"> т</w:t>
            </w:r>
            <w:r w:rsidR="00586C87">
              <w:t>ыс</w:t>
            </w:r>
            <w:proofErr w:type="gramStart"/>
            <w:r w:rsidR="00586C87">
              <w:t>.</w:t>
            </w:r>
            <w:r w:rsidR="0088070B">
              <w:t>р</w:t>
            </w:r>
            <w:proofErr w:type="gramEnd"/>
            <w:r w:rsidR="0088070B">
              <w:t>уб.;</w:t>
            </w:r>
          </w:p>
          <w:p w:rsidR="00331EC0" w:rsidRPr="00F96E42" w:rsidRDefault="00331EC0" w:rsidP="00E814EE">
            <w:pPr>
              <w:jc w:val="both"/>
            </w:pPr>
            <w:r w:rsidRPr="00F96E42">
              <w:t xml:space="preserve">2022 год </w:t>
            </w:r>
            <w:r w:rsidR="00D2161F">
              <w:t>–</w:t>
            </w:r>
            <w:r w:rsidRPr="00F96E42">
              <w:t xml:space="preserve"> </w:t>
            </w:r>
            <w:r w:rsidR="009265BD">
              <w:t>301,9</w:t>
            </w:r>
            <w:r w:rsidR="00586C87">
              <w:t xml:space="preserve"> тыс</w:t>
            </w:r>
            <w:proofErr w:type="gramStart"/>
            <w:r w:rsidR="00586C87">
              <w:t>.</w:t>
            </w:r>
            <w:r w:rsidR="0088070B">
              <w:t>р</w:t>
            </w:r>
            <w:proofErr w:type="gramEnd"/>
            <w:r w:rsidR="0088070B">
              <w:t>уб.;</w:t>
            </w:r>
          </w:p>
          <w:p w:rsidR="00331EC0" w:rsidRPr="00F96E42" w:rsidRDefault="00331EC0" w:rsidP="00E814EE">
            <w:pPr>
              <w:jc w:val="both"/>
            </w:pPr>
            <w:r w:rsidRPr="00F96E42">
              <w:t xml:space="preserve">2023 год </w:t>
            </w:r>
            <w:r w:rsidR="00D2161F">
              <w:t>–</w:t>
            </w:r>
            <w:r w:rsidRPr="00F96E42">
              <w:t xml:space="preserve"> </w:t>
            </w:r>
            <w:r w:rsidR="006B469E">
              <w:t>7046,4</w:t>
            </w:r>
            <w:r w:rsidR="00D2161F">
              <w:t>,0</w:t>
            </w:r>
            <w:r w:rsidR="00586C87">
              <w:t xml:space="preserve"> тыс</w:t>
            </w:r>
            <w:proofErr w:type="gramStart"/>
            <w:r w:rsidR="00586C87">
              <w:t>.</w:t>
            </w:r>
            <w:r w:rsidR="0088070B">
              <w:t>р</w:t>
            </w:r>
            <w:proofErr w:type="gramEnd"/>
            <w:r w:rsidR="0088070B">
              <w:t>уб.;</w:t>
            </w:r>
          </w:p>
          <w:p w:rsidR="00D2161F" w:rsidRDefault="00331EC0" w:rsidP="00D2161F">
            <w:pPr>
              <w:jc w:val="both"/>
            </w:pPr>
            <w:r w:rsidRPr="00F96E42">
              <w:t xml:space="preserve">2024 год </w:t>
            </w:r>
            <w:r w:rsidR="00D2161F">
              <w:t>–</w:t>
            </w:r>
            <w:r w:rsidRPr="00F96E42">
              <w:t xml:space="preserve"> </w:t>
            </w:r>
            <w:r w:rsidR="00E837B0">
              <w:t>3</w:t>
            </w:r>
            <w:r w:rsidR="00D2161F">
              <w:t>00,0</w:t>
            </w:r>
            <w:r w:rsidR="00586C87">
              <w:t xml:space="preserve"> тыс</w:t>
            </w:r>
            <w:proofErr w:type="gramStart"/>
            <w:r w:rsidR="00586C87">
              <w:t>.</w:t>
            </w:r>
            <w:r w:rsidRPr="00F96E42">
              <w:t>р</w:t>
            </w:r>
            <w:proofErr w:type="gramEnd"/>
            <w:r w:rsidRPr="00F96E42">
              <w:t>уб</w:t>
            </w:r>
            <w:r w:rsidR="0088070B">
              <w:t>.;</w:t>
            </w:r>
          </w:p>
          <w:p w:rsidR="00E814EE" w:rsidRPr="00F96E42" w:rsidRDefault="00D2161F" w:rsidP="00E837B0">
            <w:pPr>
              <w:jc w:val="both"/>
            </w:pPr>
            <w:r w:rsidRPr="00F96E42">
              <w:t>202</w:t>
            </w:r>
            <w:r>
              <w:t>5</w:t>
            </w:r>
            <w:r w:rsidRPr="00F96E42">
              <w:t xml:space="preserve"> год </w:t>
            </w:r>
            <w:r>
              <w:t>–</w:t>
            </w:r>
            <w:r w:rsidRPr="00F96E42">
              <w:t xml:space="preserve"> </w:t>
            </w:r>
            <w:r w:rsidR="00E837B0">
              <w:t>3</w:t>
            </w:r>
            <w:r>
              <w:t>00,0</w:t>
            </w:r>
            <w:r w:rsidR="00586C87">
              <w:t xml:space="preserve"> тыс</w:t>
            </w:r>
            <w:proofErr w:type="gramStart"/>
            <w:r w:rsidR="00586C87">
              <w:t>.</w:t>
            </w:r>
            <w:r w:rsidRPr="00F96E42">
              <w:t>р</w:t>
            </w:r>
            <w:proofErr w:type="gramEnd"/>
            <w:r w:rsidRPr="00F96E42">
              <w:t>уб.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pPr>
              <w:jc w:val="both"/>
            </w:pPr>
            <w:r w:rsidRPr="00F96E42"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1A2DA0" w:rsidRPr="00F96E42" w:rsidRDefault="001A2DA0" w:rsidP="00586C87">
            <w:pPr>
              <w:jc w:val="both"/>
            </w:pPr>
            <w:r w:rsidRPr="00F96E42">
              <w:t>Реализация мероприятия позволит значительно улучшить качество и уровень жизни населения городского поселения, увеличить объем оказываемых населению коммунальных услуг</w:t>
            </w:r>
          </w:p>
        </w:tc>
      </w:tr>
      <w:tr w:rsidR="001A2DA0" w:rsidRPr="00F96E42" w:rsidTr="0043330B">
        <w:tc>
          <w:tcPr>
            <w:tcW w:w="2943" w:type="dxa"/>
          </w:tcPr>
          <w:p w:rsidR="001A2DA0" w:rsidRPr="00F96E42" w:rsidRDefault="001A2DA0" w:rsidP="00586C87">
            <w:r w:rsidRPr="00F96E42">
              <w:t>Целевые показатели (индикаторы)</w:t>
            </w:r>
          </w:p>
          <w:p w:rsidR="001A2DA0" w:rsidRPr="00F96E42" w:rsidRDefault="001A2DA0" w:rsidP="00586C87">
            <w:pPr>
              <w:jc w:val="both"/>
            </w:pPr>
            <w:r w:rsidRPr="00F96E42">
              <w:t>Программы</w:t>
            </w:r>
          </w:p>
        </w:tc>
        <w:tc>
          <w:tcPr>
            <w:tcW w:w="6628" w:type="dxa"/>
          </w:tcPr>
          <w:p w:rsidR="001A2DA0" w:rsidRPr="00F96E42" w:rsidRDefault="001A2DA0" w:rsidP="00586C87">
            <w:pPr>
              <w:jc w:val="both"/>
            </w:pPr>
            <w:r w:rsidRPr="00F96E42">
              <w:t>Количество человек, которым улучшен (будет улучшен) уровень качества жизни в связи с проводимыми мероприятиями Программы</w:t>
            </w:r>
          </w:p>
        </w:tc>
      </w:tr>
    </w:tbl>
    <w:p w:rsidR="005C73DF" w:rsidRDefault="005C73DF" w:rsidP="00586C87">
      <w:pPr>
        <w:rPr>
          <w:b/>
        </w:rPr>
      </w:pPr>
    </w:p>
    <w:p w:rsidR="001A2DA0" w:rsidRPr="00586C87" w:rsidRDefault="001A2DA0" w:rsidP="00586C87">
      <w:pPr>
        <w:jc w:val="center"/>
        <w:rPr>
          <w:b/>
        </w:rPr>
      </w:pPr>
      <w:r w:rsidRPr="0043330B">
        <w:rPr>
          <w:b/>
        </w:rPr>
        <w:t>Глава 1. Характеристика проблем</w:t>
      </w:r>
      <w:r w:rsidR="00586C87">
        <w:rPr>
          <w:b/>
        </w:rPr>
        <w:t>, на решение которых направлена муниципальная целевая программа</w:t>
      </w:r>
    </w:p>
    <w:p w:rsidR="001A2DA0" w:rsidRPr="0043330B" w:rsidRDefault="001A2DA0" w:rsidP="00586C87">
      <w:pPr>
        <w:ind w:firstLine="709"/>
        <w:jc w:val="both"/>
      </w:pPr>
      <w:r w:rsidRPr="0043330B">
        <w:t>Кантемировское городское посел</w:t>
      </w:r>
      <w:r w:rsidR="0088070B">
        <w:t>ение занимает площадь 21,5 тыс</w:t>
      </w:r>
      <w:proofErr w:type="gramStart"/>
      <w:r w:rsidR="0088070B">
        <w:t>.г</w:t>
      </w:r>
      <w:proofErr w:type="gramEnd"/>
      <w:r w:rsidR="0088070B">
        <w:t>а, из которых 16,3 тыс.</w:t>
      </w:r>
      <w:r w:rsidRPr="0043330B">
        <w:t>га земли сельскохозяй</w:t>
      </w:r>
      <w:r w:rsidR="0088070B">
        <w:t>ственного назначения, 0,65 тыс.</w:t>
      </w:r>
      <w:r w:rsidRPr="0043330B">
        <w:t>га – промышленность, транспорт. В состав поселения входят три населенных пункта: р.п.</w:t>
      </w:r>
      <w:r w:rsidR="00586C87">
        <w:t xml:space="preserve"> </w:t>
      </w:r>
      <w:r w:rsidRPr="0043330B">
        <w:t>Кантемировка, хутор Дальний Россоховатый, ст.</w:t>
      </w:r>
      <w:r w:rsidR="00586C87">
        <w:t xml:space="preserve"> </w:t>
      </w:r>
      <w:r w:rsidRPr="0043330B">
        <w:t>Гартмашевка, с общей численностью населения 1</w:t>
      </w:r>
      <w:r w:rsidR="00734A14">
        <w:t>0412</w:t>
      </w:r>
      <w:r w:rsidRPr="0043330B">
        <w:t xml:space="preserve"> чел., из них трудоспособного населения 6330 чел</w:t>
      </w:r>
      <w:r w:rsidR="0088070B">
        <w:t xml:space="preserve">., пенсионеров </w:t>
      </w:r>
      <w:r w:rsidR="00734A14">
        <w:t>2132</w:t>
      </w:r>
      <w:r w:rsidR="0088070B">
        <w:t xml:space="preserve"> чел., детей</w:t>
      </w:r>
      <w:r w:rsidRPr="0043330B">
        <w:t xml:space="preserve"> до 18 лет </w:t>
      </w:r>
      <w:r w:rsidR="00734A14">
        <w:t>1950</w:t>
      </w:r>
      <w:r w:rsidRPr="0043330B">
        <w:t xml:space="preserve"> чел.</w:t>
      </w:r>
    </w:p>
    <w:p w:rsidR="001A2DA0" w:rsidRPr="0043330B" w:rsidRDefault="001A2DA0" w:rsidP="00586C87">
      <w:pPr>
        <w:ind w:firstLine="709"/>
        <w:jc w:val="both"/>
      </w:pPr>
      <w:r w:rsidRPr="0043330B">
        <w:lastRenderedPageBreak/>
        <w:t>Промышленная отрасль поселения представлена следующими предприятиями:</w:t>
      </w:r>
    </w:p>
    <w:p w:rsidR="001A2DA0" w:rsidRPr="0043330B" w:rsidRDefault="001A2DA0" w:rsidP="00586C87">
      <w:pPr>
        <w:ind w:firstLine="709"/>
        <w:jc w:val="both"/>
      </w:pPr>
      <w:r w:rsidRPr="0043330B">
        <w:t>Потребительское общество «Пищевик», ООО «Твой дом», ООО «Фэско».</w:t>
      </w:r>
    </w:p>
    <w:p w:rsidR="001A2DA0" w:rsidRPr="0043330B" w:rsidRDefault="001A2DA0" w:rsidP="00586C87">
      <w:pPr>
        <w:ind w:firstLine="709"/>
        <w:jc w:val="both"/>
      </w:pPr>
      <w:r w:rsidRPr="0043330B">
        <w:t>На территории поселения действует четырнадцать сельскохозяйственных предприятий и девять крестьянско-фермерских хозяйств. Специализация всех действующих предприятий зерно-молочная.</w:t>
      </w:r>
    </w:p>
    <w:p w:rsidR="001A2DA0" w:rsidRPr="0043330B" w:rsidRDefault="001A2DA0" w:rsidP="00586C87">
      <w:pPr>
        <w:ind w:firstLine="709"/>
        <w:jc w:val="both"/>
      </w:pPr>
      <w:r w:rsidRPr="0043330B">
        <w:t>Из объектов социальной сферы на территории поселения имеются: 8 образовательных учреждений, МКУ «Кантемировский досуговый центр», поликлиника и больница на 175 коек, предприятия торговли и общественного питания, государственные учреждения.</w:t>
      </w:r>
    </w:p>
    <w:p w:rsidR="001A2DA0" w:rsidRPr="0043330B" w:rsidRDefault="001A2DA0" w:rsidP="00586C87">
      <w:pPr>
        <w:ind w:firstLine="709"/>
        <w:jc w:val="both"/>
      </w:pPr>
      <w:r w:rsidRPr="0043330B">
        <w:t>На территории поселения расположено 47 многоквартирных жилых домов.</w:t>
      </w:r>
    </w:p>
    <w:p w:rsidR="001A2DA0" w:rsidRPr="0043330B" w:rsidRDefault="001A2DA0" w:rsidP="00586C87">
      <w:pPr>
        <w:ind w:firstLine="709"/>
        <w:jc w:val="both"/>
      </w:pPr>
      <w:r w:rsidRPr="0043330B">
        <w:t>Очистные сооружения построены в 1980 годах, капитальный ремонт не проводился с начала ввода в эксплуатацию, что приводит к частым аварийным ситуациям.</w:t>
      </w:r>
    </w:p>
    <w:p w:rsidR="001A2DA0" w:rsidRPr="0043330B" w:rsidRDefault="001A2DA0" w:rsidP="00586C87">
      <w:pPr>
        <w:ind w:firstLine="709"/>
        <w:jc w:val="center"/>
        <w:rPr>
          <w:b/>
        </w:rPr>
      </w:pPr>
    </w:p>
    <w:p w:rsidR="001A2DA0" w:rsidRPr="00586C87" w:rsidRDefault="001A2DA0" w:rsidP="00586C87">
      <w:pPr>
        <w:jc w:val="center"/>
        <w:rPr>
          <w:b/>
        </w:rPr>
      </w:pPr>
      <w:r w:rsidRPr="0043330B">
        <w:rPr>
          <w:b/>
        </w:rPr>
        <w:t>Глава 2. Цели, задачи, сроки реализации программы</w:t>
      </w:r>
    </w:p>
    <w:p w:rsidR="001A2DA0" w:rsidRPr="0043330B" w:rsidRDefault="001A2DA0" w:rsidP="00586C87">
      <w:pPr>
        <w:ind w:firstLine="709"/>
        <w:jc w:val="both"/>
      </w:pPr>
      <w:r w:rsidRPr="0043330B">
        <w:t>Основной целью муниципальной целевой программы является повышение уровня и качества жизни населения за счет капитального р</w:t>
      </w:r>
      <w:r w:rsidR="002B53BF" w:rsidRPr="0043330B">
        <w:t>емонта системы водоотведения</w:t>
      </w:r>
      <w:r w:rsidRPr="0043330B">
        <w:t>. Для достижения основной цели программы предусматривается решение следующих задач:</w:t>
      </w:r>
    </w:p>
    <w:p w:rsidR="001A2DA0" w:rsidRPr="0043330B" w:rsidRDefault="001A2DA0" w:rsidP="00586C87">
      <w:pPr>
        <w:ind w:firstLine="709"/>
        <w:jc w:val="both"/>
      </w:pPr>
      <w:r w:rsidRPr="0043330B">
        <w:t>- создание условий для качественного предоставления услуг населению;</w:t>
      </w:r>
    </w:p>
    <w:p w:rsidR="001A2DA0" w:rsidRPr="0043330B" w:rsidRDefault="001A2DA0" w:rsidP="00586C87">
      <w:pPr>
        <w:ind w:firstLine="709"/>
        <w:jc w:val="both"/>
      </w:pPr>
      <w:r w:rsidRPr="0043330B">
        <w:t>- уменьшение аварийных ситуаций.</w:t>
      </w:r>
    </w:p>
    <w:p w:rsidR="001A2DA0" w:rsidRPr="0043330B" w:rsidRDefault="001A2DA0" w:rsidP="00586C87">
      <w:pPr>
        <w:ind w:firstLine="709"/>
        <w:jc w:val="both"/>
      </w:pPr>
      <w:r w:rsidRPr="0043330B">
        <w:t>Достижение поставленной цели и решение задач, определяемых программой, будет гарантировано по мере ре</w:t>
      </w:r>
      <w:r w:rsidR="00331EC0" w:rsidRPr="0043330B">
        <w:t>ализации программы в 201</w:t>
      </w:r>
      <w:r w:rsidR="00D2161F">
        <w:t>9</w:t>
      </w:r>
      <w:r w:rsidR="00E837B0">
        <w:t>-2025</w:t>
      </w:r>
      <w:r w:rsidRPr="0043330B">
        <w:t xml:space="preserve"> годах.</w:t>
      </w:r>
    </w:p>
    <w:p w:rsidR="001A2DA0" w:rsidRPr="0043330B" w:rsidRDefault="001A2DA0" w:rsidP="001A2DA0">
      <w:pPr>
        <w:jc w:val="both"/>
      </w:pPr>
    </w:p>
    <w:p w:rsidR="001A2DA0" w:rsidRPr="0043330B" w:rsidRDefault="001A2DA0" w:rsidP="00586C87">
      <w:pPr>
        <w:jc w:val="center"/>
        <w:rPr>
          <w:b/>
        </w:rPr>
      </w:pPr>
      <w:r w:rsidRPr="0043330B">
        <w:rPr>
          <w:b/>
        </w:rPr>
        <w:t>Глава 3. Система программных мероп</w:t>
      </w:r>
      <w:r w:rsidR="00586C87">
        <w:rPr>
          <w:b/>
        </w:rPr>
        <w:t>риятий</w:t>
      </w:r>
    </w:p>
    <w:p w:rsidR="001A2DA0" w:rsidRPr="0043330B" w:rsidRDefault="001A2DA0" w:rsidP="00586C87">
      <w:pPr>
        <w:ind w:firstLine="709"/>
        <w:jc w:val="both"/>
      </w:pPr>
      <w:r w:rsidRPr="0043330B">
        <w:t>В рамках программы предусмотрена реализация следующих мероприятий:</w:t>
      </w:r>
    </w:p>
    <w:p w:rsidR="001A2DA0" w:rsidRPr="0043330B" w:rsidRDefault="001A2DA0" w:rsidP="00586C87">
      <w:pPr>
        <w:ind w:firstLine="709"/>
        <w:jc w:val="both"/>
      </w:pPr>
      <w:r w:rsidRPr="0043330B">
        <w:t xml:space="preserve">Повышение уровня и качества жизни населения за счет улучшения водоотведения Кантемировского городского поселения, в том числе: </w:t>
      </w:r>
    </w:p>
    <w:p w:rsidR="001A2DA0" w:rsidRPr="0043330B" w:rsidRDefault="001A2DA0" w:rsidP="00586C87">
      <w:pPr>
        <w:ind w:firstLine="709"/>
        <w:jc w:val="both"/>
      </w:pPr>
      <w:r w:rsidRPr="0043330B">
        <w:t>- развитие и модернизация объектов водоотведения Кантемировского городского поселения</w:t>
      </w:r>
      <w:r w:rsidR="00586C87">
        <w:t xml:space="preserve"> </w:t>
      </w:r>
      <w:r w:rsidR="0088070B">
        <w:t>(</w:t>
      </w:r>
      <w:r w:rsidRPr="0043330B">
        <w:t>включая ПИР);</w:t>
      </w:r>
    </w:p>
    <w:p w:rsidR="001A2DA0" w:rsidRPr="0043330B" w:rsidRDefault="001A2DA0" w:rsidP="00586C87">
      <w:pPr>
        <w:ind w:firstLine="709"/>
        <w:jc w:val="both"/>
      </w:pPr>
      <w:r w:rsidRPr="0043330B">
        <w:t>-</w:t>
      </w:r>
      <w:r w:rsidR="00586C87">
        <w:t xml:space="preserve"> </w:t>
      </w:r>
      <w:r w:rsidRPr="0043330B">
        <w:t xml:space="preserve">мероприятия по улучшению водоотведения Кантемировского городского поселения, такие как: </w:t>
      </w:r>
    </w:p>
    <w:p w:rsidR="001A2DA0" w:rsidRPr="0043330B" w:rsidRDefault="001A2DA0" w:rsidP="00586C87">
      <w:pPr>
        <w:ind w:firstLine="709"/>
        <w:jc w:val="both"/>
      </w:pPr>
      <w:r w:rsidRPr="0043330B">
        <w:t>- капитальный ремонт участков самотечного коллектора;</w:t>
      </w:r>
    </w:p>
    <w:p w:rsidR="001A2DA0" w:rsidRPr="0043330B" w:rsidRDefault="001A2DA0" w:rsidP="00586C87">
      <w:pPr>
        <w:ind w:firstLine="709"/>
        <w:jc w:val="both"/>
      </w:pPr>
      <w:r w:rsidRPr="0043330B">
        <w:t>- капитальный ремонт участков канализационного коллектора</w:t>
      </w:r>
      <w:r w:rsidR="002B53BF" w:rsidRPr="0043330B">
        <w:t xml:space="preserve"> и др</w:t>
      </w:r>
      <w:r w:rsidRPr="0043330B">
        <w:t>.</w:t>
      </w:r>
    </w:p>
    <w:p w:rsidR="001A2DA0" w:rsidRPr="0043330B" w:rsidRDefault="001A2DA0" w:rsidP="001A2DA0">
      <w:pPr>
        <w:jc w:val="both"/>
      </w:pPr>
    </w:p>
    <w:p w:rsidR="001A2DA0" w:rsidRPr="00586C87" w:rsidRDefault="001A2DA0" w:rsidP="00586C87">
      <w:pPr>
        <w:jc w:val="center"/>
        <w:rPr>
          <w:b/>
        </w:rPr>
      </w:pPr>
      <w:r w:rsidRPr="0043330B">
        <w:rPr>
          <w:b/>
        </w:rPr>
        <w:t xml:space="preserve">Глава 4. </w:t>
      </w:r>
      <w:r w:rsidR="00586C87">
        <w:rPr>
          <w:b/>
        </w:rPr>
        <w:t>Ресурсное обеспечение программы</w:t>
      </w:r>
      <w:r w:rsidRPr="0043330B">
        <w:rPr>
          <w:b/>
        </w:rPr>
        <w:t>*</w:t>
      </w:r>
    </w:p>
    <w:p w:rsidR="005C73DF" w:rsidRPr="0043330B" w:rsidRDefault="001A2DA0" w:rsidP="00586C87">
      <w:pPr>
        <w:ind w:firstLine="709"/>
        <w:jc w:val="both"/>
      </w:pPr>
      <w:r w:rsidRPr="0043330B">
        <w:t xml:space="preserve">Общий объем финансирования программы </w:t>
      </w:r>
      <w:r w:rsidRPr="0043330B">
        <w:rPr>
          <w:color w:val="000000" w:themeColor="text1"/>
        </w:rPr>
        <w:t xml:space="preserve">составит </w:t>
      </w:r>
      <w:r w:rsidR="006B469E">
        <w:t xml:space="preserve">8467,5 </w:t>
      </w:r>
      <w:r w:rsidRPr="0043330B">
        <w:rPr>
          <w:color w:val="000000" w:themeColor="text1"/>
        </w:rPr>
        <w:t>тыс</w:t>
      </w:r>
      <w:r w:rsidRPr="0043330B">
        <w:t>.</w:t>
      </w:r>
      <w:r w:rsidR="0043330B">
        <w:t xml:space="preserve"> руб</w:t>
      </w:r>
      <w:r w:rsidRPr="0043330B">
        <w:t>. Источником сре</w:t>
      </w:r>
      <w:proofErr w:type="gramStart"/>
      <w:r w:rsidRPr="0043330B">
        <w:t>дств дл</w:t>
      </w:r>
      <w:proofErr w:type="gramEnd"/>
      <w:r w:rsidRPr="0043330B">
        <w:t>я реализации программы является бюджет Кантемировского городского поселения. Потребность в финансовых средствах приведена в таблице №</w:t>
      </w:r>
      <w:r w:rsidR="00586C87">
        <w:t xml:space="preserve"> </w:t>
      </w:r>
      <w:r w:rsidRPr="0043330B">
        <w:t>1.</w:t>
      </w:r>
    </w:p>
    <w:p w:rsidR="001A2DA0" w:rsidRPr="0043330B" w:rsidRDefault="005C73DF" w:rsidP="001A2DA0">
      <w:pPr>
        <w:jc w:val="right"/>
      </w:pPr>
      <w:r>
        <w:t>Таблица №</w:t>
      </w:r>
      <w:r w:rsidR="00586C87">
        <w:t xml:space="preserve"> 1</w:t>
      </w:r>
      <w:r>
        <w:t xml:space="preserve"> </w:t>
      </w:r>
      <w:r w:rsidR="001A2DA0" w:rsidRPr="0043330B">
        <w:t>(тыс. руб.)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992"/>
        <w:gridCol w:w="885"/>
        <w:gridCol w:w="850"/>
        <w:gridCol w:w="851"/>
        <w:gridCol w:w="992"/>
        <w:gridCol w:w="816"/>
        <w:gridCol w:w="851"/>
        <w:gridCol w:w="850"/>
      </w:tblGrid>
      <w:tr w:rsidR="00200A5A" w:rsidRPr="00586C87" w:rsidTr="00586C87">
        <w:tc>
          <w:tcPr>
            <w:tcW w:w="568" w:type="dxa"/>
            <w:vMerge w:val="restart"/>
          </w:tcPr>
          <w:p w:rsidR="00200A5A" w:rsidRPr="00586C87" w:rsidRDefault="00200A5A" w:rsidP="00586C87">
            <w:pPr>
              <w:jc w:val="center"/>
            </w:pPr>
            <w:r w:rsidRPr="00586C87">
              <w:rPr>
                <w:sz w:val="22"/>
                <w:szCs w:val="22"/>
              </w:rPr>
              <w:t>№ п.п.</w:t>
            </w:r>
          </w:p>
        </w:tc>
        <w:tc>
          <w:tcPr>
            <w:tcW w:w="1985" w:type="dxa"/>
            <w:vMerge w:val="restart"/>
          </w:tcPr>
          <w:p w:rsidR="00200A5A" w:rsidRPr="00586C87" w:rsidRDefault="00200A5A" w:rsidP="00586C87">
            <w:pPr>
              <w:jc w:val="center"/>
            </w:pPr>
            <w:r w:rsidRPr="00586C87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992" w:type="dxa"/>
            <w:vMerge w:val="restart"/>
          </w:tcPr>
          <w:p w:rsidR="00200A5A" w:rsidRPr="00586C87" w:rsidRDefault="00200A5A" w:rsidP="00586C87">
            <w:pPr>
              <w:jc w:val="center"/>
            </w:pPr>
            <w:r w:rsidRPr="00586C87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7"/>
          </w:tcPr>
          <w:p w:rsidR="00200A5A" w:rsidRPr="00586C87" w:rsidRDefault="00200A5A" w:rsidP="00586C87">
            <w:pPr>
              <w:jc w:val="center"/>
            </w:pPr>
            <w:r w:rsidRPr="00586C87">
              <w:rPr>
                <w:sz w:val="22"/>
                <w:szCs w:val="22"/>
              </w:rPr>
              <w:t>В том числе по годам</w:t>
            </w:r>
            <w:r w:rsidR="00586C87">
              <w:rPr>
                <w:sz w:val="22"/>
                <w:szCs w:val="22"/>
              </w:rPr>
              <w:t>:</w:t>
            </w:r>
          </w:p>
        </w:tc>
      </w:tr>
      <w:tr w:rsidR="00D2161F" w:rsidRPr="00586C87" w:rsidTr="00E837B0">
        <w:trPr>
          <w:trHeight w:val="706"/>
        </w:trPr>
        <w:tc>
          <w:tcPr>
            <w:tcW w:w="568" w:type="dxa"/>
            <w:vMerge/>
          </w:tcPr>
          <w:p w:rsidR="00D2161F" w:rsidRPr="00586C87" w:rsidRDefault="00D2161F" w:rsidP="00586C87">
            <w:pPr>
              <w:jc w:val="center"/>
            </w:pPr>
          </w:p>
        </w:tc>
        <w:tc>
          <w:tcPr>
            <w:tcW w:w="1985" w:type="dxa"/>
            <w:vMerge/>
          </w:tcPr>
          <w:p w:rsidR="00D2161F" w:rsidRPr="00586C87" w:rsidRDefault="00D2161F" w:rsidP="00586C87">
            <w:pPr>
              <w:jc w:val="center"/>
            </w:pPr>
          </w:p>
        </w:tc>
        <w:tc>
          <w:tcPr>
            <w:tcW w:w="992" w:type="dxa"/>
            <w:vMerge/>
          </w:tcPr>
          <w:p w:rsidR="00D2161F" w:rsidRPr="00586C87" w:rsidRDefault="00D2161F" w:rsidP="00586C87">
            <w:pPr>
              <w:jc w:val="center"/>
            </w:pPr>
          </w:p>
        </w:tc>
        <w:tc>
          <w:tcPr>
            <w:tcW w:w="885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2022</w:t>
            </w:r>
          </w:p>
        </w:tc>
        <w:tc>
          <w:tcPr>
            <w:tcW w:w="816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ind w:left="-72"/>
              <w:jc w:val="center"/>
            </w:pPr>
            <w:r w:rsidRPr="00586C87">
              <w:rPr>
                <w:sz w:val="22"/>
                <w:szCs w:val="22"/>
              </w:rPr>
              <w:t>2025</w:t>
            </w:r>
          </w:p>
        </w:tc>
      </w:tr>
      <w:tr w:rsidR="00D2161F" w:rsidRPr="00586C87" w:rsidTr="00E837B0">
        <w:tc>
          <w:tcPr>
            <w:tcW w:w="568" w:type="dxa"/>
          </w:tcPr>
          <w:p w:rsidR="00D2161F" w:rsidRPr="00586C87" w:rsidRDefault="00D2161F" w:rsidP="00586C87">
            <w:pPr>
              <w:jc w:val="both"/>
            </w:pPr>
            <w:r w:rsidRPr="00586C8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2161F" w:rsidRPr="00586C87" w:rsidRDefault="00D2161F" w:rsidP="00331EC0">
            <w:r w:rsidRPr="00586C87">
              <w:rPr>
                <w:sz w:val="22"/>
                <w:szCs w:val="22"/>
              </w:rPr>
              <w:t>Капитальные вложения</w:t>
            </w:r>
          </w:p>
        </w:tc>
        <w:tc>
          <w:tcPr>
            <w:tcW w:w="992" w:type="dxa"/>
          </w:tcPr>
          <w:p w:rsidR="00D2161F" w:rsidRPr="00586C87" w:rsidRDefault="006B469E" w:rsidP="009265BD">
            <w:pPr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885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362,9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156,3</w:t>
            </w:r>
          </w:p>
        </w:tc>
        <w:tc>
          <w:tcPr>
            <w:tcW w:w="992" w:type="dxa"/>
          </w:tcPr>
          <w:p w:rsidR="00D2161F" w:rsidRPr="00586C87" w:rsidRDefault="009265BD" w:rsidP="009265BD">
            <w:pPr>
              <w:jc w:val="center"/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816" w:type="dxa"/>
          </w:tcPr>
          <w:p w:rsidR="00D2161F" w:rsidRPr="00586C87" w:rsidRDefault="00E837B0" w:rsidP="006B469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B469E">
              <w:rPr>
                <w:sz w:val="22"/>
                <w:szCs w:val="22"/>
              </w:rPr>
              <w:t>046</w:t>
            </w:r>
            <w:r w:rsidR="00D2161F" w:rsidRPr="00586C87">
              <w:rPr>
                <w:sz w:val="22"/>
                <w:szCs w:val="22"/>
              </w:rPr>
              <w:t>,</w:t>
            </w:r>
            <w:r w:rsidR="006B469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2161F" w:rsidRPr="00586C87" w:rsidRDefault="00E837B0" w:rsidP="00D2161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2161F" w:rsidRPr="00586C87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D2161F" w:rsidRPr="00586C87" w:rsidRDefault="00E837B0" w:rsidP="00D2161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2161F" w:rsidRPr="00586C87">
              <w:rPr>
                <w:sz w:val="22"/>
                <w:szCs w:val="22"/>
              </w:rPr>
              <w:t>00,0</w:t>
            </w:r>
          </w:p>
        </w:tc>
      </w:tr>
      <w:tr w:rsidR="00D2161F" w:rsidRPr="00586C87" w:rsidTr="00E837B0">
        <w:trPr>
          <w:trHeight w:val="152"/>
        </w:trPr>
        <w:tc>
          <w:tcPr>
            <w:tcW w:w="568" w:type="dxa"/>
          </w:tcPr>
          <w:p w:rsidR="00D2161F" w:rsidRPr="00586C87" w:rsidRDefault="00D2161F" w:rsidP="00586C87">
            <w:pPr>
              <w:jc w:val="both"/>
            </w:pPr>
          </w:p>
        </w:tc>
        <w:tc>
          <w:tcPr>
            <w:tcW w:w="1985" w:type="dxa"/>
          </w:tcPr>
          <w:p w:rsidR="00D2161F" w:rsidRPr="00586C87" w:rsidRDefault="00D2161F" w:rsidP="00331EC0">
            <w:r w:rsidRPr="00586C87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16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</w:p>
        </w:tc>
      </w:tr>
      <w:tr w:rsidR="00D2161F" w:rsidRPr="00586C87" w:rsidTr="00E837B0">
        <w:trPr>
          <w:trHeight w:val="698"/>
        </w:trPr>
        <w:tc>
          <w:tcPr>
            <w:tcW w:w="568" w:type="dxa"/>
          </w:tcPr>
          <w:p w:rsidR="00D2161F" w:rsidRPr="00586C87" w:rsidRDefault="00D2161F" w:rsidP="00586C87">
            <w:pPr>
              <w:jc w:val="both"/>
            </w:pPr>
            <w:r w:rsidRPr="00586C87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</w:tcPr>
          <w:p w:rsidR="00D2161F" w:rsidRPr="00586C87" w:rsidRDefault="00D2161F" w:rsidP="005C73DF">
            <w:r w:rsidRPr="00586C87">
              <w:rPr>
                <w:sz w:val="22"/>
                <w:szCs w:val="22"/>
              </w:rPr>
              <w:t>Общестроительные работы</w:t>
            </w:r>
          </w:p>
        </w:tc>
        <w:tc>
          <w:tcPr>
            <w:tcW w:w="992" w:type="dxa"/>
          </w:tcPr>
          <w:p w:rsidR="00D2161F" w:rsidRPr="00586C87" w:rsidRDefault="00C9354A" w:rsidP="006B469E">
            <w:pPr>
              <w:jc w:val="center"/>
              <w:rPr>
                <w:color w:val="000000" w:themeColor="text1"/>
              </w:rPr>
            </w:pPr>
            <w:r>
              <w:t>1</w:t>
            </w:r>
            <w:r w:rsidR="006B469E">
              <w:t>460,5</w:t>
            </w:r>
          </w:p>
        </w:tc>
        <w:tc>
          <w:tcPr>
            <w:tcW w:w="885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362,9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156,3</w:t>
            </w:r>
          </w:p>
        </w:tc>
        <w:tc>
          <w:tcPr>
            <w:tcW w:w="992" w:type="dxa"/>
          </w:tcPr>
          <w:p w:rsidR="00D2161F" w:rsidRPr="00586C87" w:rsidRDefault="009265BD" w:rsidP="009265BD">
            <w:pPr>
              <w:jc w:val="center"/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816" w:type="dxa"/>
          </w:tcPr>
          <w:p w:rsidR="00D2161F" w:rsidRPr="00586C87" w:rsidRDefault="006B469E" w:rsidP="006B469E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D2161F" w:rsidRPr="00586C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2161F" w:rsidRPr="00586C87" w:rsidRDefault="00E837B0" w:rsidP="00D2161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2161F" w:rsidRPr="00586C87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D2161F" w:rsidRPr="00586C87" w:rsidRDefault="00E837B0" w:rsidP="00D2161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2161F" w:rsidRPr="00586C87">
              <w:rPr>
                <w:sz w:val="22"/>
                <w:szCs w:val="22"/>
              </w:rPr>
              <w:t>00,0</w:t>
            </w:r>
          </w:p>
        </w:tc>
      </w:tr>
      <w:tr w:rsidR="00D2161F" w:rsidRPr="00586C87" w:rsidTr="00E837B0">
        <w:tc>
          <w:tcPr>
            <w:tcW w:w="568" w:type="dxa"/>
          </w:tcPr>
          <w:p w:rsidR="00D2161F" w:rsidRPr="00586C87" w:rsidRDefault="00D2161F" w:rsidP="00586C87">
            <w:pPr>
              <w:jc w:val="both"/>
            </w:pPr>
            <w:r w:rsidRPr="00586C87"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</w:tcPr>
          <w:p w:rsidR="00D2161F" w:rsidRPr="00586C87" w:rsidRDefault="00D2161F" w:rsidP="00331EC0">
            <w:r w:rsidRPr="00586C87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992" w:type="dxa"/>
          </w:tcPr>
          <w:p w:rsidR="00D2161F" w:rsidRPr="00586C87" w:rsidRDefault="00C9354A" w:rsidP="00D216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7007</w:t>
            </w:r>
          </w:p>
        </w:tc>
        <w:tc>
          <w:tcPr>
            <w:tcW w:w="885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D2161F" w:rsidRPr="00586C87" w:rsidRDefault="00C9354A" w:rsidP="00D2161F">
            <w:pPr>
              <w:jc w:val="center"/>
            </w:pPr>
            <w:r>
              <w:rPr>
                <w:sz w:val="22"/>
                <w:szCs w:val="22"/>
              </w:rPr>
              <w:t>7007</w:t>
            </w:r>
            <w:r w:rsidR="00D2161F" w:rsidRPr="00586C8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</w:tr>
      <w:tr w:rsidR="00D2161F" w:rsidRPr="00586C87" w:rsidTr="00E837B0">
        <w:tc>
          <w:tcPr>
            <w:tcW w:w="568" w:type="dxa"/>
          </w:tcPr>
          <w:p w:rsidR="00D2161F" w:rsidRPr="00586C87" w:rsidRDefault="00D2161F" w:rsidP="00586C87">
            <w:pPr>
              <w:jc w:val="both"/>
            </w:pPr>
          </w:p>
        </w:tc>
        <w:tc>
          <w:tcPr>
            <w:tcW w:w="1985" w:type="dxa"/>
          </w:tcPr>
          <w:p w:rsidR="00D2161F" w:rsidRPr="00586C87" w:rsidRDefault="00D2161F" w:rsidP="00586C87">
            <w:pPr>
              <w:jc w:val="both"/>
            </w:pPr>
            <w:r w:rsidRPr="00586C87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D2161F" w:rsidRPr="00586C87" w:rsidRDefault="006B469E" w:rsidP="009265BD">
            <w:pPr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885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362,9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rPr>
                <w:sz w:val="22"/>
                <w:szCs w:val="22"/>
              </w:rPr>
              <w:t>156,3</w:t>
            </w:r>
          </w:p>
        </w:tc>
        <w:tc>
          <w:tcPr>
            <w:tcW w:w="992" w:type="dxa"/>
          </w:tcPr>
          <w:p w:rsidR="00D2161F" w:rsidRPr="00586C87" w:rsidRDefault="009265BD" w:rsidP="009265BD">
            <w:pPr>
              <w:jc w:val="center"/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816" w:type="dxa"/>
          </w:tcPr>
          <w:p w:rsidR="00D2161F" w:rsidRPr="00586C87" w:rsidRDefault="00E837B0" w:rsidP="006B469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B469E">
              <w:rPr>
                <w:sz w:val="22"/>
                <w:szCs w:val="22"/>
              </w:rPr>
              <w:t>046</w:t>
            </w:r>
            <w:r w:rsidR="00D2161F" w:rsidRPr="00586C87">
              <w:rPr>
                <w:sz w:val="22"/>
                <w:szCs w:val="22"/>
              </w:rPr>
              <w:t>,</w:t>
            </w:r>
            <w:r w:rsidR="006B469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2161F" w:rsidRPr="00586C87" w:rsidRDefault="00E837B0" w:rsidP="00E837B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D2161F" w:rsidRPr="00586C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2161F" w:rsidRPr="00586C87" w:rsidRDefault="00E837B0" w:rsidP="00D2161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2161F" w:rsidRPr="00586C87">
              <w:rPr>
                <w:sz w:val="22"/>
                <w:szCs w:val="22"/>
              </w:rPr>
              <w:t>00,0</w:t>
            </w:r>
          </w:p>
        </w:tc>
      </w:tr>
    </w:tbl>
    <w:p w:rsidR="00586C87" w:rsidRDefault="00586C87" w:rsidP="001A2DA0">
      <w:pPr>
        <w:jc w:val="both"/>
      </w:pPr>
    </w:p>
    <w:p w:rsidR="0043330B" w:rsidRPr="0043330B" w:rsidRDefault="001A2DA0" w:rsidP="001A2DA0">
      <w:pPr>
        <w:jc w:val="both"/>
      </w:pPr>
      <w:r w:rsidRPr="0043330B">
        <w:t>Объем финансирования и источник финансирования приведены в таблице №</w:t>
      </w:r>
      <w:r w:rsidR="00586C87">
        <w:t xml:space="preserve"> </w:t>
      </w:r>
      <w:r w:rsidRPr="0043330B">
        <w:t>2.</w:t>
      </w:r>
    </w:p>
    <w:p w:rsidR="00054913" w:rsidRPr="0043330B" w:rsidRDefault="00054913" w:rsidP="00054913">
      <w:pPr>
        <w:jc w:val="right"/>
      </w:pPr>
      <w:r w:rsidRPr="0043330B">
        <w:t>Таблица №</w:t>
      </w:r>
      <w:r w:rsidR="00586C87">
        <w:t xml:space="preserve"> </w:t>
      </w:r>
      <w:r w:rsidRPr="0043330B">
        <w:t>2</w:t>
      </w:r>
      <w:r w:rsidR="005C73DF">
        <w:t xml:space="preserve"> </w:t>
      </w:r>
      <w:r w:rsidRPr="0043330B">
        <w:t>(тыс. руб.)</w:t>
      </w:r>
    </w:p>
    <w:tbl>
      <w:tblPr>
        <w:tblpPr w:leftFromText="180" w:rightFromText="180" w:vertAnchor="text" w:horzAnchor="page" w:tblpX="1313" w:tblpY="8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817"/>
        <w:gridCol w:w="884"/>
        <w:gridCol w:w="959"/>
        <w:gridCol w:w="851"/>
        <w:gridCol w:w="992"/>
        <w:gridCol w:w="992"/>
        <w:gridCol w:w="992"/>
        <w:gridCol w:w="1170"/>
      </w:tblGrid>
      <w:tr w:rsidR="00054913" w:rsidRPr="00586C87" w:rsidTr="009265BD">
        <w:tc>
          <w:tcPr>
            <w:tcW w:w="567" w:type="dxa"/>
            <w:vMerge w:val="restart"/>
          </w:tcPr>
          <w:p w:rsidR="00054913" w:rsidRPr="00586C87" w:rsidRDefault="00054913" w:rsidP="005C73DF">
            <w:pPr>
              <w:ind w:right="-75"/>
              <w:jc w:val="center"/>
            </w:pPr>
            <w:r w:rsidRPr="00586C87">
              <w:t>№ п.п.</w:t>
            </w:r>
          </w:p>
        </w:tc>
        <w:tc>
          <w:tcPr>
            <w:tcW w:w="2126" w:type="dxa"/>
            <w:vMerge w:val="restart"/>
          </w:tcPr>
          <w:p w:rsidR="00054913" w:rsidRPr="00586C87" w:rsidRDefault="00054913" w:rsidP="005C73DF">
            <w:pPr>
              <w:jc w:val="center"/>
            </w:pPr>
            <w:r w:rsidRPr="00586C87">
              <w:t>Источник финансирования</w:t>
            </w:r>
          </w:p>
        </w:tc>
        <w:tc>
          <w:tcPr>
            <w:tcW w:w="817" w:type="dxa"/>
            <w:vMerge w:val="restart"/>
          </w:tcPr>
          <w:p w:rsidR="00054913" w:rsidRPr="00586C87" w:rsidRDefault="00054913" w:rsidP="005C73DF">
            <w:pPr>
              <w:jc w:val="center"/>
            </w:pPr>
            <w:r w:rsidRPr="00586C87">
              <w:t>Всего</w:t>
            </w:r>
          </w:p>
        </w:tc>
        <w:tc>
          <w:tcPr>
            <w:tcW w:w="6840" w:type="dxa"/>
            <w:gridSpan w:val="7"/>
          </w:tcPr>
          <w:p w:rsidR="00054913" w:rsidRPr="00586C87" w:rsidRDefault="00054913" w:rsidP="005C73DF">
            <w:pPr>
              <w:jc w:val="center"/>
            </w:pPr>
            <w:r w:rsidRPr="00586C87">
              <w:t>В том числе по годам</w:t>
            </w:r>
          </w:p>
        </w:tc>
      </w:tr>
      <w:tr w:rsidR="00D2161F" w:rsidRPr="00586C87" w:rsidTr="009265BD">
        <w:tc>
          <w:tcPr>
            <w:tcW w:w="567" w:type="dxa"/>
            <w:vMerge/>
          </w:tcPr>
          <w:p w:rsidR="00D2161F" w:rsidRPr="00586C87" w:rsidRDefault="00D2161F" w:rsidP="005C73DF">
            <w:pPr>
              <w:ind w:right="-75"/>
              <w:jc w:val="center"/>
            </w:pPr>
          </w:p>
        </w:tc>
        <w:tc>
          <w:tcPr>
            <w:tcW w:w="2126" w:type="dxa"/>
            <w:vMerge/>
          </w:tcPr>
          <w:p w:rsidR="00D2161F" w:rsidRPr="00586C87" w:rsidRDefault="00D2161F" w:rsidP="005C73DF">
            <w:pPr>
              <w:jc w:val="center"/>
            </w:pPr>
          </w:p>
        </w:tc>
        <w:tc>
          <w:tcPr>
            <w:tcW w:w="817" w:type="dxa"/>
            <w:vMerge/>
          </w:tcPr>
          <w:p w:rsidR="00D2161F" w:rsidRPr="00586C87" w:rsidRDefault="00D2161F" w:rsidP="005C73DF">
            <w:pPr>
              <w:jc w:val="center"/>
            </w:pP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2019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2020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2021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2022</w:t>
            </w: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2024</w:t>
            </w:r>
          </w:p>
        </w:tc>
        <w:tc>
          <w:tcPr>
            <w:tcW w:w="1170" w:type="dxa"/>
          </w:tcPr>
          <w:p w:rsidR="00D2161F" w:rsidRPr="00586C87" w:rsidRDefault="00D2161F" w:rsidP="005C73DF">
            <w:pPr>
              <w:jc w:val="center"/>
            </w:pPr>
            <w:r w:rsidRPr="00586C87">
              <w:t>2025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  <w:r w:rsidRPr="00586C87">
              <w:t>1.</w:t>
            </w:r>
          </w:p>
        </w:tc>
        <w:tc>
          <w:tcPr>
            <w:tcW w:w="2126" w:type="dxa"/>
          </w:tcPr>
          <w:p w:rsidR="00D2161F" w:rsidRPr="00586C87" w:rsidRDefault="00D2161F" w:rsidP="00D2161F">
            <w:pPr>
              <w:ind w:right="-108"/>
            </w:pPr>
            <w:r w:rsidRPr="00586C87">
              <w:t>Безвозвратные бюджетные средства,</w:t>
            </w:r>
          </w:p>
        </w:tc>
        <w:tc>
          <w:tcPr>
            <w:tcW w:w="817" w:type="dxa"/>
          </w:tcPr>
          <w:p w:rsidR="00D2161F" w:rsidRPr="00586C87" w:rsidRDefault="006B469E" w:rsidP="009265BD">
            <w:pPr>
              <w:ind w:right="-108"/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362,9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156,3</w:t>
            </w:r>
          </w:p>
        </w:tc>
        <w:tc>
          <w:tcPr>
            <w:tcW w:w="992" w:type="dxa"/>
          </w:tcPr>
          <w:p w:rsidR="00D2161F" w:rsidRPr="00586C87" w:rsidRDefault="009265BD" w:rsidP="00D2161F">
            <w:pPr>
              <w:jc w:val="center"/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992" w:type="dxa"/>
          </w:tcPr>
          <w:p w:rsidR="00D2161F" w:rsidRPr="00AF10B0" w:rsidRDefault="00E837B0" w:rsidP="006B469E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7</w:t>
            </w:r>
            <w:r w:rsidR="00D2161F" w:rsidRPr="00AF10B0">
              <w:rPr>
                <w:color w:val="000000" w:themeColor="text1"/>
              </w:rPr>
              <w:t>0</w:t>
            </w:r>
            <w:r w:rsidR="006B469E">
              <w:rPr>
                <w:color w:val="000000" w:themeColor="text1"/>
              </w:rPr>
              <w:t>46,4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400,0</w:t>
            </w: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  <w:r w:rsidRPr="00586C87">
              <w:t>400,0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</w:p>
        </w:tc>
        <w:tc>
          <w:tcPr>
            <w:tcW w:w="2126" w:type="dxa"/>
          </w:tcPr>
          <w:p w:rsidR="00D2161F" w:rsidRPr="00586C87" w:rsidRDefault="00D2161F" w:rsidP="00D2161F">
            <w:pPr>
              <w:jc w:val="both"/>
            </w:pPr>
            <w:r w:rsidRPr="00586C87">
              <w:t>в том числе:</w:t>
            </w:r>
          </w:p>
        </w:tc>
        <w:tc>
          <w:tcPr>
            <w:tcW w:w="817" w:type="dxa"/>
          </w:tcPr>
          <w:p w:rsidR="00D2161F" w:rsidRPr="00586C87" w:rsidRDefault="00D2161F" w:rsidP="00D2161F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  <w:r w:rsidRPr="00586C87">
              <w:t>1.1.</w:t>
            </w: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- Федеральный бюджет</w:t>
            </w:r>
          </w:p>
        </w:tc>
        <w:tc>
          <w:tcPr>
            <w:tcW w:w="817" w:type="dxa"/>
          </w:tcPr>
          <w:p w:rsidR="00D2161F" w:rsidRPr="00586C87" w:rsidRDefault="00D2161F" w:rsidP="00D2161F">
            <w:pPr>
              <w:ind w:right="-108"/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-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  <w:r w:rsidRPr="00586C87">
              <w:t>1.2.</w:t>
            </w: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-</w:t>
            </w:r>
            <w:r w:rsidR="0088070B">
              <w:t xml:space="preserve"> </w:t>
            </w:r>
            <w:r w:rsidRPr="00586C87">
              <w:t>Областной бюджет</w:t>
            </w:r>
          </w:p>
        </w:tc>
        <w:tc>
          <w:tcPr>
            <w:tcW w:w="817" w:type="dxa"/>
          </w:tcPr>
          <w:p w:rsidR="00D2161F" w:rsidRPr="00586C87" w:rsidRDefault="00E837B0" w:rsidP="00AF10B0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  <w:r w:rsidR="00AF10B0">
              <w:rPr>
                <w:color w:val="000000" w:themeColor="text1"/>
              </w:rPr>
              <w:t>7</w:t>
            </w:r>
            <w:r w:rsidR="00D2161F" w:rsidRPr="00586C87">
              <w:rPr>
                <w:color w:val="000000" w:themeColor="text1"/>
              </w:rPr>
              <w:t>-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AF10B0" w:rsidRDefault="00E837B0" w:rsidP="00AF10B0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700</w:t>
            </w:r>
            <w:r w:rsidR="00AF10B0" w:rsidRPr="00AF10B0">
              <w:rPr>
                <w:color w:val="000000" w:themeColor="text1"/>
              </w:rPr>
              <w:t>7</w:t>
            </w:r>
            <w:r w:rsidR="00D2161F" w:rsidRPr="00AF10B0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  <w:r w:rsidRPr="00586C87">
              <w:t>1.3.</w:t>
            </w: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-</w:t>
            </w:r>
            <w:r w:rsidR="0088070B">
              <w:t xml:space="preserve"> </w:t>
            </w:r>
            <w:r w:rsidRPr="00586C87">
              <w:t>Бюджет муниципального района</w:t>
            </w:r>
          </w:p>
        </w:tc>
        <w:tc>
          <w:tcPr>
            <w:tcW w:w="817" w:type="dxa"/>
          </w:tcPr>
          <w:p w:rsidR="00D2161F" w:rsidRPr="00586C87" w:rsidRDefault="00D2161F" w:rsidP="00D2161F">
            <w:pPr>
              <w:ind w:right="-108"/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-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-</w:t>
            </w:r>
            <w:r w:rsidR="0088070B">
              <w:t xml:space="preserve"> </w:t>
            </w:r>
            <w:r w:rsidRPr="00586C87">
              <w:t>Бюджет поселения</w:t>
            </w:r>
          </w:p>
        </w:tc>
        <w:tc>
          <w:tcPr>
            <w:tcW w:w="817" w:type="dxa"/>
          </w:tcPr>
          <w:p w:rsidR="00D2161F" w:rsidRDefault="00E837B0" w:rsidP="00AF10B0">
            <w:pPr>
              <w:ind w:right="-108"/>
              <w:jc w:val="center"/>
            </w:pPr>
            <w:r>
              <w:t>1</w:t>
            </w:r>
            <w:r w:rsidR="006B469E">
              <w:t>460,5</w:t>
            </w:r>
          </w:p>
          <w:p w:rsidR="00AF10B0" w:rsidRPr="00586C87" w:rsidRDefault="00AF10B0" w:rsidP="00AF10B0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362,9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156,3</w:t>
            </w:r>
          </w:p>
        </w:tc>
        <w:tc>
          <w:tcPr>
            <w:tcW w:w="992" w:type="dxa"/>
          </w:tcPr>
          <w:p w:rsidR="00D2161F" w:rsidRPr="00586C87" w:rsidRDefault="009265BD" w:rsidP="00D2161F">
            <w:pPr>
              <w:jc w:val="center"/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992" w:type="dxa"/>
          </w:tcPr>
          <w:p w:rsidR="00D2161F" w:rsidRPr="00AF10B0" w:rsidRDefault="006B469E" w:rsidP="006B46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39,4</w:t>
            </w:r>
          </w:p>
        </w:tc>
        <w:tc>
          <w:tcPr>
            <w:tcW w:w="992" w:type="dxa"/>
          </w:tcPr>
          <w:p w:rsidR="00D2161F" w:rsidRPr="00586C87" w:rsidRDefault="00E837B0" w:rsidP="00D2161F">
            <w:pPr>
              <w:jc w:val="center"/>
            </w:pPr>
            <w:r>
              <w:t>3</w:t>
            </w:r>
            <w:r w:rsidR="00D2161F" w:rsidRPr="00586C87">
              <w:t>00,0</w:t>
            </w:r>
          </w:p>
        </w:tc>
        <w:tc>
          <w:tcPr>
            <w:tcW w:w="1170" w:type="dxa"/>
          </w:tcPr>
          <w:p w:rsidR="00D2161F" w:rsidRPr="00586C87" w:rsidRDefault="00E837B0" w:rsidP="00D2161F">
            <w:pPr>
              <w:jc w:val="center"/>
            </w:pPr>
            <w:r>
              <w:t>3</w:t>
            </w:r>
            <w:r w:rsidR="00D2161F" w:rsidRPr="00586C87">
              <w:t>00,0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  <w:r w:rsidRPr="00586C87">
              <w:t>2.</w:t>
            </w: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Безвозвратные средства из других источников</w:t>
            </w:r>
          </w:p>
        </w:tc>
        <w:tc>
          <w:tcPr>
            <w:tcW w:w="817" w:type="dxa"/>
          </w:tcPr>
          <w:p w:rsidR="00D2161F" w:rsidRPr="00586C87" w:rsidRDefault="00D2161F" w:rsidP="00D2161F">
            <w:pPr>
              <w:ind w:right="-108"/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-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в том числе:</w:t>
            </w:r>
          </w:p>
        </w:tc>
        <w:tc>
          <w:tcPr>
            <w:tcW w:w="817" w:type="dxa"/>
          </w:tcPr>
          <w:p w:rsidR="00D2161F" w:rsidRPr="00586C87" w:rsidRDefault="00D2161F" w:rsidP="00D2161F">
            <w:pPr>
              <w:ind w:right="-108"/>
              <w:jc w:val="center"/>
            </w:pP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  <w:r w:rsidRPr="00586C87">
              <w:t>2.1.</w:t>
            </w: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- население</w:t>
            </w:r>
          </w:p>
        </w:tc>
        <w:tc>
          <w:tcPr>
            <w:tcW w:w="817" w:type="dxa"/>
          </w:tcPr>
          <w:p w:rsidR="00D2161F" w:rsidRPr="00586C87" w:rsidRDefault="00D2161F" w:rsidP="00D2161F">
            <w:pPr>
              <w:ind w:right="-108"/>
              <w:jc w:val="center"/>
            </w:pPr>
            <w:r w:rsidRPr="00586C87">
              <w:t>-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92" w:type="dxa"/>
          </w:tcPr>
          <w:p w:rsidR="00D2161F" w:rsidRPr="00AF10B0" w:rsidRDefault="00D2161F" w:rsidP="00D2161F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1170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</w:tr>
      <w:tr w:rsidR="00D2161F" w:rsidRPr="00586C87" w:rsidTr="009265BD">
        <w:tc>
          <w:tcPr>
            <w:tcW w:w="567" w:type="dxa"/>
          </w:tcPr>
          <w:p w:rsidR="00D2161F" w:rsidRPr="00586C87" w:rsidRDefault="00D2161F" w:rsidP="00D2161F">
            <w:pPr>
              <w:ind w:right="-75"/>
              <w:jc w:val="both"/>
            </w:pPr>
          </w:p>
        </w:tc>
        <w:tc>
          <w:tcPr>
            <w:tcW w:w="2126" w:type="dxa"/>
          </w:tcPr>
          <w:p w:rsidR="00D2161F" w:rsidRPr="00586C87" w:rsidRDefault="00D2161F" w:rsidP="00D2161F">
            <w:r w:rsidRPr="00586C87">
              <w:t>ИТОГО:</w:t>
            </w:r>
          </w:p>
        </w:tc>
        <w:tc>
          <w:tcPr>
            <w:tcW w:w="817" w:type="dxa"/>
          </w:tcPr>
          <w:p w:rsidR="00D2161F" w:rsidRPr="00586C87" w:rsidRDefault="006B469E" w:rsidP="009265BD">
            <w:pPr>
              <w:ind w:right="-108"/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884" w:type="dxa"/>
          </w:tcPr>
          <w:p w:rsidR="00D2161F" w:rsidRPr="00586C87" w:rsidRDefault="00D2161F" w:rsidP="00D2161F">
            <w:pPr>
              <w:jc w:val="center"/>
            </w:pPr>
            <w:r w:rsidRPr="00586C87">
              <w:t>-</w:t>
            </w:r>
          </w:p>
        </w:tc>
        <w:tc>
          <w:tcPr>
            <w:tcW w:w="959" w:type="dxa"/>
          </w:tcPr>
          <w:p w:rsidR="00D2161F" w:rsidRPr="00586C87" w:rsidRDefault="00D2161F" w:rsidP="00D2161F">
            <w:pPr>
              <w:jc w:val="center"/>
            </w:pPr>
            <w:r w:rsidRPr="00586C87">
              <w:t>362,9</w:t>
            </w:r>
          </w:p>
        </w:tc>
        <w:tc>
          <w:tcPr>
            <w:tcW w:w="851" w:type="dxa"/>
          </w:tcPr>
          <w:p w:rsidR="00D2161F" w:rsidRPr="00586C87" w:rsidRDefault="00D2161F" w:rsidP="00D2161F">
            <w:pPr>
              <w:jc w:val="center"/>
            </w:pPr>
            <w:r w:rsidRPr="00586C87">
              <w:t>156,3</w:t>
            </w:r>
          </w:p>
        </w:tc>
        <w:tc>
          <w:tcPr>
            <w:tcW w:w="992" w:type="dxa"/>
          </w:tcPr>
          <w:p w:rsidR="00D2161F" w:rsidRPr="00586C87" w:rsidRDefault="009265BD" w:rsidP="00D2161F">
            <w:pPr>
              <w:jc w:val="center"/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992" w:type="dxa"/>
          </w:tcPr>
          <w:p w:rsidR="00D2161F" w:rsidRPr="00AF10B0" w:rsidRDefault="00AF10B0" w:rsidP="006B469E">
            <w:pPr>
              <w:jc w:val="center"/>
              <w:rPr>
                <w:color w:val="000000" w:themeColor="text1"/>
              </w:rPr>
            </w:pPr>
            <w:r w:rsidRPr="00AF10B0">
              <w:rPr>
                <w:color w:val="000000" w:themeColor="text1"/>
              </w:rPr>
              <w:t>7</w:t>
            </w:r>
            <w:r w:rsidR="006B469E">
              <w:rPr>
                <w:color w:val="000000" w:themeColor="text1"/>
              </w:rPr>
              <w:t>046,4</w:t>
            </w:r>
          </w:p>
        </w:tc>
        <w:tc>
          <w:tcPr>
            <w:tcW w:w="992" w:type="dxa"/>
          </w:tcPr>
          <w:p w:rsidR="00D2161F" w:rsidRPr="00586C87" w:rsidRDefault="00E837B0" w:rsidP="00D2161F">
            <w:pPr>
              <w:jc w:val="center"/>
            </w:pPr>
            <w:r>
              <w:t>3</w:t>
            </w:r>
            <w:r w:rsidR="00D2161F" w:rsidRPr="00586C87">
              <w:t>00,0</w:t>
            </w:r>
          </w:p>
        </w:tc>
        <w:tc>
          <w:tcPr>
            <w:tcW w:w="1170" w:type="dxa"/>
          </w:tcPr>
          <w:p w:rsidR="00D2161F" w:rsidRPr="00586C87" w:rsidRDefault="00E837B0" w:rsidP="00D2161F">
            <w:pPr>
              <w:jc w:val="center"/>
            </w:pPr>
            <w:r>
              <w:t>3</w:t>
            </w:r>
            <w:r w:rsidR="00D2161F" w:rsidRPr="00586C87">
              <w:t>00,0</w:t>
            </w:r>
          </w:p>
        </w:tc>
      </w:tr>
    </w:tbl>
    <w:p w:rsidR="001A2DA0" w:rsidRPr="0088070B" w:rsidRDefault="001A2DA0" w:rsidP="00586C87">
      <w:pPr>
        <w:spacing w:line="255" w:lineRule="atLeast"/>
        <w:ind w:firstLine="709"/>
        <w:jc w:val="both"/>
      </w:pPr>
      <w:r w:rsidRPr="0088070B">
        <w:t>*Объемы финансирования Программы по мероприятиям и годам подлежат уточнению при формировании бюджета на соответствующий финансовый год и плановый период, а также при выделении финансового обеспечения из других бюджетов бюджетной системы РФ.</w:t>
      </w:r>
      <w:r w:rsidRPr="0088070B">
        <w:rPr>
          <w:rStyle w:val="apple-converted-space"/>
        </w:rPr>
        <w:t> </w:t>
      </w:r>
    </w:p>
    <w:p w:rsidR="001A2DA0" w:rsidRPr="0043330B" w:rsidRDefault="001A2DA0" w:rsidP="001A2DA0">
      <w:pPr>
        <w:jc w:val="both"/>
      </w:pPr>
    </w:p>
    <w:p w:rsidR="001A2DA0" w:rsidRPr="0043330B" w:rsidRDefault="001A2DA0" w:rsidP="00586C87">
      <w:pPr>
        <w:jc w:val="center"/>
        <w:rPr>
          <w:b/>
        </w:rPr>
      </w:pPr>
      <w:r w:rsidRPr="0043330B">
        <w:rPr>
          <w:b/>
        </w:rPr>
        <w:t>Глава 5. Организация управления программой</w:t>
      </w:r>
      <w:r w:rsidR="00043B73">
        <w:rPr>
          <w:b/>
        </w:rPr>
        <w:t xml:space="preserve"> </w:t>
      </w:r>
      <w:r w:rsidRPr="0043330B">
        <w:rPr>
          <w:b/>
        </w:rPr>
        <w:t xml:space="preserve">и </w:t>
      </w:r>
      <w:proofErr w:type="gramStart"/>
      <w:r w:rsidR="00586C87">
        <w:rPr>
          <w:b/>
        </w:rPr>
        <w:t>контроль за</w:t>
      </w:r>
      <w:proofErr w:type="gramEnd"/>
      <w:r w:rsidR="00586C87">
        <w:rPr>
          <w:b/>
        </w:rPr>
        <w:t xml:space="preserve"> ходом ее реализации</w:t>
      </w:r>
      <w:r w:rsidRPr="0043330B">
        <w:rPr>
          <w:b/>
        </w:rPr>
        <w:t>*</w:t>
      </w:r>
    </w:p>
    <w:p w:rsidR="00200A5A" w:rsidRPr="0043330B" w:rsidRDefault="001A2DA0" w:rsidP="00586C87">
      <w:pPr>
        <w:ind w:firstLine="709"/>
        <w:jc w:val="both"/>
      </w:pPr>
      <w:r w:rsidRPr="0043330B">
        <w:t xml:space="preserve">Практическое руководство и </w:t>
      </w:r>
      <w:proofErr w:type="gramStart"/>
      <w:r w:rsidRPr="0043330B">
        <w:t>контроль за</w:t>
      </w:r>
      <w:proofErr w:type="gramEnd"/>
      <w:r w:rsidRPr="0043330B">
        <w:t xml:space="preserve"> ходом реализации муниципальной программы, организацию финансирования программных мероприятий осуществляет Администрация Кантемировского городского поселения. Финансирование целевой программы учитывает объемы финансовых средств, направляемых на реализацию всех намеченных мероприятий (таблица №</w:t>
      </w:r>
      <w:r w:rsidR="00586C87">
        <w:t xml:space="preserve"> </w:t>
      </w:r>
      <w:r w:rsidRPr="0043330B">
        <w:t>3).</w:t>
      </w:r>
    </w:p>
    <w:p w:rsidR="001A2DA0" w:rsidRPr="0043330B" w:rsidRDefault="00421EF1" w:rsidP="00586C87">
      <w:pPr>
        <w:jc w:val="right"/>
      </w:pPr>
      <w:r>
        <w:t>Таблица №</w:t>
      </w:r>
      <w:r w:rsidR="00586C87">
        <w:t xml:space="preserve"> 3 </w:t>
      </w:r>
      <w:r w:rsidR="001A2DA0" w:rsidRPr="0043330B"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040"/>
        <w:gridCol w:w="1590"/>
        <w:gridCol w:w="1309"/>
        <w:gridCol w:w="1418"/>
      </w:tblGrid>
      <w:tr w:rsidR="001A2DA0" w:rsidRPr="00586C87" w:rsidTr="00586C87">
        <w:tc>
          <w:tcPr>
            <w:tcW w:w="708" w:type="dxa"/>
            <w:vMerge w:val="restart"/>
          </w:tcPr>
          <w:p w:rsidR="001A2DA0" w:rsidRPr="00586C87" w:rsidRDefault="001A2DA0" w:rsidP="00586C87">
            <w:pPr>
              <w:jc w:val="center"/>
            </w:pPr>
            <w:r w:rsidRPr="00586C87">
              <w:t>№ п.п.</w:t>
            </w:r>
          </w:p>
        </w:tc>
        <w:tc>
          <w:tcPr>
            <w:tcW w:w="5040" w:type="dxa"/>
            <w:vMerge w:val="restart"/>
          </w:tcPr>
          <w:p w:rsidR="001A2DA0" w:rsidRPr="00586C87" w:rsidRDefault="001A2DA0" w:rsidP="00586C87">
            <w:pPr>
              <w:jc w:val="center"/>
            </w:pPr>
            <w:r w:rsidRPr="00586C87">
              <w:t>Наименование статьи затрат, наименование расходов</w:t>
            </w:r>
          </w:p>
        </w:tc>
        <w:tc>
          <w:tcPr>
            <w:tcW w:w="1590" w:type="dxa"/>
            <w:vMerge w:val="restart"/>
          </w:tcPr>
          <w:p w:rsidR="001A2DA0" w:rsidRPr="00586C87" w:rsidRDefault="001A2DA0" w:rsidP="00586C87">
            <w:pPr>
              <w:jc w:val="center"/>
            </w:pPr>
            <w:r w:rsidRPr="00586C87">
              <w:t>Стоимость, тыс</w:t>
            </w:r>
            <w:proofErr w:type="gramStart"/>
            <w:r w:rsidRPr="00586C87">
              <w:t>.р</w:t>
            </w:r>
            <w:proofErr w:type="gramEnd"/>
            <w:r w:rsidRPr="00586C87">
              <w:t>уб.</w:t>
            </w:r>
          </w:p>
        </w:tc>
        <w:tc>
          <w:tcPr>
            <w:tcW w:w="2727" w:type="dxa"/>
            <w:gridSpan w:val="2"/>
          </w:tcPr>
          <w:p w:rsidR="001A2DA0" w:rsidRPr="00586C87" w:rsidRDefault="001A2DA0" w:rsidP="00586C87">
            <w:pPr>
              <w:jc w:val="center"/>
            </w:pPr>
            <w:r w:rsidRPr="00586C87">
              <w:t>Сроки проведения (год)</w:t>
            </w:r>
          </w:p>
        </w:tc>
      </w:tr>
      <w:tr w:rsidR="001A2DA0" w:rsidRPr="00586C87" w:rsidTr="00586C87">
        <w:trPr>
          <w:trHeight w:val="90"/>
        </w:trPr>
        <w:tc>
          <w:tcPr>
            <w:tcW w:w="708" w:type="dxa"/>
            <w:vMerge/>
          </w:tcPr>
          <w:p w:rsidR="001A2DA0" w:rsidRPr="00586C87" w:rsidRDefault="001A2DA0" w:rsidP="00586C87">
            <w:pPr>
              <w:jc w:val="center"/>
            </w:pPr>
          </w:p>
        </w:tc>
        <w:tc>
          <w:tcPr>
            <w:tcW w:w="5040" w:type="dxa"/>
            <w:vMerge/>
          </w:tcPr>
          <w:p w:rsidR="001A2DA0" w:rsidRPr="00586C87" w:rsidRDefault="001A2DA0" w:rsidP="00586C87">
            <w:pPr>
              <w:jc w:val="center"/>
            </w:pPr>
          </w:p>
        </w:tc>
        <w:tc>
          <w:tcPr>
            <w:tcW w:w="1590" w:type="dxa"/>
            <w:vMerge/>
          </w:tcPr>
          <w:p w:rsidR="001A2DA0" w:rsidRPr="00586C87" w:rsidRDefault="001A2DA0" w:rsidP="00586C87">
            <w:pPr>
              <w:jc w:val="center"/>
            </w:pPr>
          </w:p>
        </w:tc>
        <w:tc>
          <w:tcPr>
            <w:tcW w:w="1309" w:type="dxa"/>
          </w:tcPr>
          <w:p w:rsidR="001A2DA0" w:rsidRPr="00586C87" w:rsidRDefault="001A2DA0" w:rsidP="00586C87">
            <w:pPr>
              <w:jc w:val="center"/>
            </w:pPr>
            <w:r w:rsidRPr="00586C87">
              <w:t>начало</w:t>
            </w:r>
          </w:p>
        </w:tc>
        <w:tc>
          <w:tcPr>
            <w:tcW w:w="1418" w:type="dxa"/>
          </w:tcPr>
          <w:p w:rsidR="001A2DA0" w:rsidRPr="00586C87" w:rsidRDefault="001A2DA0" w:rsidP="00586C87">
            <w:pPr>
              <w:jc w:val="center"/>
            </w:pPr>
            <w:r w:rsidRPr="00586C87">
              <w:t>окончание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  <w:r w:rsidRPr="00586C87">
              <w:t>1</w:t>
            </w: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 xml:space="preserve">Капитальные вложения, </w:t>
            </w:r>
          </w:p>
        </w:tc>
        <w:tc>
          <w:tcPr>
            <w:tcW w:w="1590" w:type="dxa"/>
          </w:tcPr>
          <w:p w:rsidR="001A2DA0" w:rsidRPr="00586C87" w:rsidRDefault="006B469E" w:rsidP="009265BD">
            <w:pPr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1309" w:type="dxa"/>
          </w:tcPr>
          <w:p w:rsidR="001A2DA0" w:rsidRPr="00586C87" w:rsidRDefault="001A2DA0" w:rsidP="00586C87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  <w:tc>
          <w:tcPr>
            <w:tcW w:w="1418" w:type="dxa"/>
          </w:tcPr>
          <w:p w:rsidR="001A2DA0" w:rsidRPr="00586C87" w:rsidRDefault="00296601" w:rsidP="00844C1E">
            <w:pPr>
              <w:jc w:val="center"/>
            </w:pPr>
            <w:r w:rsidRPr="00586C87">
              <w:t>20</w:t>
            </w:r>
            <w:r w:rsidR="00054913" w:rsidRPr="00586C87">
              <w:t>2</w:t>
            </w:r>
            <w:r w:rsidR="00844C1E">
              <w:t>5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в том числе:</w:t>
            </w:r>
          </w:p>
        </w:tc>
        <w:tc>
          <w:tcPr>
            <w:tcW w:w="1590" w:type="dxa"/>
          </w:tcPr>
          <w:p w:rsidR="001A2DA0" w:rsidRPr="00586C87" w:rsidRDefault="001A2DA0" w:rsidP="00586C87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</w:tcPr>
          <w:p w:rsidR="001A2DA0" w:rsidRPr="00586C87" w:rsidRDefault="001A2DA0" w:rsidP="00586C87">
            <w:pPr>
              <w:jc w:val="center"/>
            </w:pPr>
          </w:p>
        </w:tc>
        <w:tc>
          <w:tcPr>
            <w:tcW w:w="1418" w:type="dxa"/>
          </w:tcPr>
          <w:p w:rsidR="001A2DA0" w:rsidRPr="00586C87" w:rsidRDefault="001A2DA0" w:rsidP="00586C87">
            <w:pPr>
              <w:jc w:val="center"/>
            </w:pP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  <w:r w:rsidRPr="00586C87">
              <w:t>1.1.</w:t>
            </w: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Общестроительные работы</w:t>
            </w:r>
            <w:r w:rsidR="00D22427" w:rsidRPr="00586C87">
              <w:t>,</w:t>
            </w:r>
          </w:p>
        </w:tc>
        <w:tc>
          <w:tcPr>
            <w:tcW w:w="1590" w:type="dxa"/>
          </w:tcPr>
          <w:p w:rsidR="001A2DA0" w:rsidRPr="00586C87" w:rsidRDefault="006B469E" w:rsidP="009265BD">
            <w:pPr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1309" w:type="dxa"/>
          </w:tcPr>
          <w:p w:rsidR="001A2DA0" w:rsidRPr="00586C87" w:rsidRDefault="001A2DA0" w:rsidP="00D2161F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  <w:tc>
          <w:tcPr>
            <w:tcW w:w="1418" w:type="dxa"/>
          </w:tcPr>
          <w:p w:rsidR="001A2DA0" w:rsidRPr="00586C87" w:rsidRDefault="001A2DA0" w:rsidP="00844C1E">
            <w:pPr>
              <w:jc w:val="center"/>
            </w:pPr>
            <w:r w:rsidRPr="00586C87">
              <w:t>20</w:t>
            </w:r>
            <w:r w:rsidR="00296601" w:rsidRPr="00586C87">
              <w:t>2</w:t>
            </w:r>
            <w:r w:rsidR="00844C1E">
              <w:t>5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в том числе:</w:t>
            </w:r>
          </w:p>
        </w:tc>
        <w:tc>
          <w:tcPr>
            <w:tcW w:w="1590" w:type="dxa"/>
          </w:tcPr>
          <w:p w:rsidR="001A2DA0" w:rsidRPr="00586C87" w:rsidRDefault="001A2DA0" w:rsidP="00586C87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</w:tcPr>
          <w:p w:rsidR="001A2DA0" w:rsidRPr="00586C87" w:rsidRDefault="001A2DA0" w:rsidP="00586C87">
            <w:pPr>
              <w:jc w:val="center"/>
            </w:pPr>
          </w:p>
        </w:tc>
        <w:tc>
          <w:tcPr>
            <w:tcW w:w="1418" w:type="dxa"/>
          </w:tcPr>
          <w:p w:rsidR="001A2DA0" w:rsidRPr="00586C87" w:rsidRDefault="001A2DA0" w:rsidP="00586C87">
            <w:pPr>
              <w:jc w:val="center"/>
            </w:pP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FF6BF8" w:rsidP="00586C87">
            <w:pPr>
              <w:jc w:val="both"/>
            </w:pPr>
            <w:r w:rsidRPr="00586C87">
              <w:t xml:space="preserve">Капитальный ремонт участков канализационного коллектора                                                                                           </w:t>
            </w:r>
          </w:p>
        </w:tc>
        <w:tc>
          <w:tcPr>
            <w:tcW w:w="1590" w:type="dxa"/>
          </w:tcPr>
          <w:p w:rsidR="001A2DA0" w:rsidRPr="00586C87" w:rsidRDefault="00D45684" w:rsidP="00586C87">
            <w:pPr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0,0</w:t>
            </w:r>
          </w:p>
        </w:tc>
        <w:tc>
          <w:tcPr>
            <w:tcW w:w="1309" w:type="dxa"/>
          </w:tcPr>
          <w:p w:rsidR="001A2DA0" w:rsidRPr="00586C87" w:rsidRDefault="001A2DA0" w:rsidP="00D2161F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  <w:tc>
          <w:tcPr>
            <w:tcW w:w="1418" w:type="dxa"/>
          </w:tcPr>
          <w:p w:rsidR="001A2DA0" w:rsidRPr="00586C87" w:rsidRDefault="001A2DA0" w:rsidP="00D2161F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FF6BF8" w:rsidP="0090081D">
            <w:pPr>
              <w:jc w:val="both"/>
            </w:pPr>
            <w:r w:rsidRPr="00586C87">
              <w:t>Капитальный ремонт и замена оборудования очистных сооружений</w:t>
            </w:r>
            <w:r w:rsidR="002B53BF" w:rsidRPr="00586C87">
              <w:t>,</w:t>
            </w:r>
            <w:r w:rsidR="00730518" w:rsidRPr="00586C87">
              <w:t xml:space="preserve"> КНС</w:t>
            </w:r>
            <w:r w:rsidR="002B53BF" w:rsidRPr="00586C87">
              <w:t>, системы водоотведения</w:t>
            </w:r>
          </w:p>
        </w:tc>
        <w:tc>
          <w:tcPr>
            <w:tcW w:w="1590" w:type="dxa"/>
          </w:tcPr>
          <w:p w:rsidR="00421EF1" w:rsidRPr="00586C87" w:rsidRDefault="00421EF1" w:rsidP="00586C87">
            <w:pPr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 xml:space="preserve">0,0       </w:t>
            </w:r>
          </w:p>
          <w:p w:rsidR="00421EF1" w:rsidRPr="00586C87" w:rsidRDefault="007631D8" w:rsidP="00586C87">
            <w:pPr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362,5</w:t>
            </w:r>
          </w:p>
          <w:p w:rsidR="00421EF1" w:rsidRPr="00586C87" w:rsidRDefault="008573E2" w:rsidP="00586C87">
            <w:pPr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156,3</w:t>
            </w:r>
          </w:p>
          <w:p w:rsidR="00421EF1" w:rsidRPr="00586C87" w:rsidRDefault="009265BD" w:rsidP="00586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301,9</w:t>
            </w:r>
          </w:p>
          <w:p w:rsidR="00421EF1" w:rsidRPr="00586C87" w:rsidRDefault="00844C1E" w:rsidP="00586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B469E">
              <w:rPr>
                <w:color w:val="000000" w:themeColor="text1"/>
              </w:rPr>
              <w:t>046,4</w:t>
            </w:r>
          </w:p>
          <w:p w:rsidR="00D2161F" w:rsidRPr="00586C87" w:rsidRDefault="00844C1E" w:rsidP="00586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D2161F" w:rsidRPr="00586C87">
              <w:rPr>
                <w:color w:val="000000" w:themeColor="text1"/>
              </w:rPr>
              <w:t>00,0</w:t>
            </w:r>
          </w:p>
          <w:p w:rsidR="001A2DA0" w:rsidRPr="00586C87" w:rsidRDefault="00844C1E" w:rsidP="00586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2161F" w:rsidRPr="00586C87">
              <w:rPr>
                <w:color w:val="000000" w:themeColor="text1"/>
              </w:rPr>
              <w:t>00,0</w:t>
            </w:r>
            <w:r w:rsidR="00421EF1" w:rsidRPr="00586C87">
              <w:rPr>
                <w:color w:val="000000" w:themeColor="text1"/>
              </w:rPr>
              <w:t xml:space="preserve">            </w:t>
            </w:r>
          </w:p>
        </w:tc>
        <w:tc>
          <w:tcPr>
            <w:tcW w:w="1309" w:type="dxa"/>
          </w:tcPr>
          <w:p w:rsidR="00421EF1" w:rsidRPr="00586C87" w:rsidRDefault="00421EF1" w:rsidP="00586C87">
            <w:pPr>
              <w:jc w:val="center"/>
            </w:pPr>
            <w:r w:rsidRPr="00586C87">
              <w:lastRenderedPageBreak/>
              <w:t>2019</w:t>
            </w:r>
          </w:p>
          <w:p w:rsidR="00421EF1" w:rsidRPr="00586C87" w:rsidRDefault="00421EF1" w:rsidP="00586C87">
            <w:pPr>
              <w:jc w:val="center"/>
            </w:pPr>
            <w:r w:rsidRPr="00586C87">
              <w:t>2020</w:t>
            </w:r>
          </w:p>
          <w:p w:rsidR="00421EF1" w:rsidRPr="00586C87" w:rsidRDefault="00421EF1" w:rsidP="00586C87">
            <w:pPr>
              <w:jc w:val="center"/>
            </w:pPr>
            <w:r w:rsidRPr="00586C87">
              <w:t>2021</w:t>
            </w:r>
          </w:p>
          <w:p w:rsidR="00421EF1" w:rsidRPr="00586C87" w:rsidRDefault="00421EF1" w:rsidP="00586C87">
            <w:pPr>
              <w:jc w:val="center"/>
            </w:pPr>
            <w:r w:rsidRPr="00586C87">
              <w:t>2022</w:t>
            </w:r>
          </w:p>
          <w:p w:rsidR="00421EF1" w:rsidRPr="00586C87" w:rsidRDefault="00421EF1" w:rsidP="00586C87">
            <w:pPr>
              <w:jc w:val="center"/>
            </w:pPr>
            <w:r w:rsidRPr="00586C87">
              <w:t>2023</w:t>
            </w:r>
          </w:p>
          <w:p w:rsidR="00421EF1" w:rsidRPr="00586C87" w:rsidRDefault="00421EF1" w:rsidP="00586C87">
            <w:pPr>
              <w:jc w:val="center"/>
            </w:pPr>
            <w:r w:rsidRPr="00586C87">
              <w:lastRenderedPageBreak/>
              <w:t>2024</w:t>
            </w:r>
          </w:p>
          <w:p w:rsidR="00D2161F" w:rsidRPr="00586C87" w:rsidRDefault="00D2161F" w:rsidP="00586C87">
            <w:pPr>
              <w:jc w:val="center"/>
            </w:pPr>
            <w:r w:rsidRPr="00586C87">
              <w:t>2025</w:t>
            </w:r>
          </w:p>
        </w:tc>
        <w:tc>
          <w:tcPr>
            <w:tcW w:w="1418" w:type="dxa"/>
          </w:tcPr>
          <w:p w:rsidR="00421EF1" w:rsidRPr="00586C87" w:rsidRDefault="00421EF1" w:rsidP="0090081D">
            <w:pPr>
              <w:jc w:val="center"/>
            </w:pPr>
            <w:r w:rsidRPr="00586C87">
              <w:lastRenderedPageBreak/>
              <w:t>2019</w:t>
            </w:r>
          </w:p>
          <w:p w:rsidR="00421EF1" w:rsidRPr="00586C87" w:rsidRDefault="00421EF1" w:rsidP="0090081D">
            <w:pPr>
              <w:jc w:val="center"/>
            </w:pPr>
            <w:r w:rsidRPr="00586C87">
              <w:t>2020</w:t>
            </w:r>
          </w:p>
          <w:p w:rsidR="00421EF1" w:rsidRPr="00586C87" w:rsidRDefault="00421EF1" w:rsidP="0090081D">
            <w:pPr>
              <w:jc w:val="center"/>
            </w:pPr>
            <w:r w:rsidRPr="00586C87">
              <w:t>2021</w:t>
            </w:r>
          </w:p>
          <w:p w:rsidR="00421EF1" w:rsidRPr="00586C87" w:rsidRDefault="00421EF1" w:rsidP="0090081D">
            <w:pPr>
              <w:jc w:val="center"/>
            </w:pPr>
            <w:r w:rsidRPr="00586C87">
              <w:t>2022</w:t>
            </w:r>
          </w:p>
          <w:p w:rsidR="00421EF1" w:rsidRPr="00586C87" w:rsidRDefault="00421EF1" w:rsidP="0090081D">
            <w:pPr>
              <w:jc w:val="center"/>
            </w:pPr>
            <w:r w:rsidRPr="00586C87">
              <w:t>2023</w:t>
            </w:r>
          </w:p>
          <w:p w:rsidR="00421EF1" w:rsidRPr="00586C87" w:rsidRDefault="00421EF1" w:rsidP="0090081D">
            <w:pPr>
              <w:jc w:val="center"/>
            </w:pPr>
            <w:r w:rsidRPr="00586C87">
              <w:lastRenderedPageBreak/>
              <w:t>2024</w:t>
            </w:r>
          </w:p>
          <w:p w:rsidR="00D2161F" w:rsidRPr="00586C87" w:rsidRDefault="00D2161F" w:rsidP="0090081D">
            <w:pPr>
              <w:jc w:val="center"/>
            </w:pPr>
            <w:r w:rsidRPr="00586C87">
              <w:t>2025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  <w:r w:rsidRPr="00586C87">
              <w:lastRenderedPageBreak/>
              <w:t>1.2</w:t>
            </w: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Прочие затраты</w:t>
            </w:r>
            <w:r w:rsidR="00D22427" w:rsidRPr="00586C87">
              <w:t>,</w:t>
            </w:r>
          </w:p>
        </w:tc>
        <w:tc>
          <w:tcPr>
            <w:tcW w:w="1590" w:type="dxa"/>
          </w:tcPr>
          <w:p w:rsidR="001A2DA0" w:rsidRPr="00586C87" w:rsidRDefault="001A2DA0" w:rsidP="00586C87">
            <w:pPr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0,0</w:t>
            </w:r>
          </w:p>
        </w:tc>
        <w:tc>
          <w:tcPr>
            <w:tcW w:w="1309" w:type="dxa"/>
          </w:tcPr>
          <w:p w:rsidR="001A2DA0" w:rsidRPr="00586C87" w:rsidRDefault="001A2DA0" w:rsidP="00D2161F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  <w:tc>
          <w:tcPr>
            <w:tcW w:w="1418" w:type="dxa"/>
          </w:tcPr>
          <w:p w:rsidR="001A2DA0" w:rsidRPr="00586C87" w:rsidRDefault="001A2DA0" w:rsidP="00586C87">
            <w:pPr>
              <w:jc w:val="center"/>
            </w:pPr>
            <w:r w:rsidRPr="00586C87">
              <w:t>20</w:t>
            </w:r>
            <w:r w:rsidR="00296601" w:rsidRPr="00586C87">
              <w:t>2</w:t>
            </w:r>
            <w:r w:rsidR="00844C1E">
              <w:t>5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в том числе:</w:t>
            </w:r>
          </w:p>
        </w:tc>
        <w:tc>
          <w:tcPr>
            <w:tcW w:w="1590" w:type="dxa"/>
          </w:tcPr>
          <w:p w:rsidR="001A2DA0" w:rsidRPr="00586C87" w:rsidRDefault="001A2DA0" w:rsidP="00586C87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</w:tcPr>
          <w:p w:rsidR="001A2DA0" w:rsidRPr="00586C87" w:rsidRDefault="001A2DA0" w:rsidP="00586C87">
            <w:pPr>
              <w:jc w:val="center"/>
            </w:pPr>
          </w:p>
        </w:tc>
        <w:tc>
          <w:tcPr>
            <w:tcW w:w="1418" w:type="dxa"/>
          </w:tcPr>
          <w:p w:rsidR="001A2DA0" w:rsidRPr="00586C87" w:rsidRDefault="001A2DA0" w:rsidP="00586C87">
            <w:pPr>
              <w:jc w:val="center"/>
            </w:pP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ПИР для развития и модернизации объектов водоотведения Кантемировского городского поселения</w:t>
            </w:r>
          </w:p>
        </w:tc>
        <w:tc>
          <w:tcPr>
            <w:tcW w:w="1590" w:type="dxa"/>
          </w:tcPr>
          <w:p w:rsidR="001A2DA0" w:rsidRPr="00586C87" w:rsidRDefault="001A2DA0" w:rsidP="00586C87">
            <w:pPr>
              <w:jc w:val="center"/>
              <w:rPr>
                <w:color w:val="000000" w:themeColor="text1"/>
              </w:rPr>
            </w:pPr>
            <w:r w:rsidRPr="00586C87">
              <w:rPr>
                <w:color w:val="000000" w:themeColor="text1"/>
              </w:rPr>
              <w:t>0,0</w:t>
            </w:r>
          </w:p>
        </w:tc>
        <w:tc>
          <w:tcPr>
            <w:tcW w:w="1309" w:type="dxa"/>
          </w:tcPr>
          <w:p w:rsidR="001A2DA0" w:rsidRPr="00586C87" w:rsidRDefault="001A2DA0" w:rsidP="00D2161F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  <w:tc>
          <w:tcPr>
            <w:tcW w:w="1418" w:type="dxa"/>
          </w:tcPr>
          <w:p w:rsidR="001A2DA0" w:rsidRPr="00586C87" w:rsidRDefault="001A2DA0" w:rsidP="00296601">
            <w:pPr>
              <w:jc w:val="center"/>
            </w:pPr>
            <w:r w:rsidRPr="00586C87">
              <w:t>20</w:t>
            </w:r>
            <w:r w:rsidR="002B53BF" w:rsidRPr="00586C87">
              <w:t>2</w:t>
            </w:r>
            <w:r w:rsidR="00844C1E">
              <w:t>5</w:t>
            </w:r>
          </w:p>
        </w:tc>
      </w:tr>
      <w:tr w:rsidR="001A2DA0" w:rsidRPr="00586C87" w:rsidTr="00586C87">
        <w:tc>
          <w:tcPr>
            <w:tcW w:w="708" w:type="dxa"/>
          </w:tcPr>
          <w:p w:rsidR="001A2DA0" w:rsidRPr="00586C87" w:rsidRDefault="001A2DA0" w:rsidP="00586C87">
            <w:pPr>
              <w:jc w:val="both"/>
            </w:pPr>
          </w:p>
        </w:tc>
        <w:tc>
          <w:tcPr>
            <w:tcW w:w="5040" w:type="dxa"/>
          </w:tcPr>
          <w:p w:rsidR="001A2DA0" w:rsidRPr="00586C87" w:rsidRDefault="001A2DA0" w:rsidP="00586C87">
            <w:pPr>
              <w:jc w:val="both"/>
            </w:pPr>
            <w:r w:rsidRPr="00586C87">
              <w:t>ИТОГО:</w:t>
            </w:r>
          </w:p>
        </w:tc>
        <w:tc>
          <w:tcPr>
            <w:tcW w:w="1590" w:type="dxa"/>
          </w:tcPr>
          <w:p w:rsidR="001A2DA0" w:rsidRPr="00586C87" w:rsidRDefault="006B469E" w:rsidP="009265BD">
            <w:pPr>
              <w:jc w:val="center"/>
              <w:rPr>
                <w:color w:val="000000" w:themeColor="text1"/>
              </w:rPr>
            </w:pPr>
            <w:r>
              <w:t>8467,5</w:t>
            </w:r>
          </w:p>
        </w:tc>
        <w:tc>
          <w:tcPr>
            <w:tcW w:w="1309" w:type="dxa"/>
          </w:tcPr>
          <w:p w:rsidR="001A2DA0" w:rsidRPr="00586C87" w:rsidRDefault="001A2DA0" w:rsidP="00D2161F">
            <w:pPr>
              <w:jc w:val="center"/>
            </w:pPr>
            <w:r w:rsidRPr="00586C87">
              <w:t>201</w:t>
            </w:r>
            <w:r w:rsidR="00D2161F" w:rsidRPr="00586C87">
              <w:t>9</w:t>
            </w:r>
          </w:p>
        </w:tc>
        <w:tc>
          <w:tcPr>
            <w:tcW w:w="1418" w:type="dxa"/>
          </w:tcPr>
          <w:p w:rsidR="001A2DA0" w:rsidRPr="00586C87" w:rsidRDefault="001A2DA0" w:rsidP="00586C87">
            <w:pPr>
              <w:jc w:val="center"/>
            </w:pPr>
            <w:r w:rsidRPr="00586C87">
              <w:t>20</w:t>
            </w:r>
            <w:r w:rsidR="00296601" w:rsidRPr="00586C87">
              <w:t>2</w:t>
            </w:r>
            <w:r w:rsidR="00844C1E">
              <w:t>5</w:t>
            </w:r>
          </w:p>
        </w:tc>
      </w:tr>
    </w:tbl>
    <w:p w:rsidR="001A2DA0" w:rsidRPr="0043330B" w:rsidRDefault="001A2DA0" w:rsidP="00586C87">
      <w:pPr>
        <w:spacing w:line="255" w:lineRule="atLeast"/>
        <w:ind w:firstLine="709"/>
        <w:jc w:val="both"/>
        <w:rPr>
          <w:color w:val="1E1E1E"/>
        </w:rPr>
      </w:pPr>
      <w:r w:rsidRPr="0043330B">
        <w:rPr>
          <w:color w:val="333333"/>
        </w:rPr>
        <w:t>*Объемы финансирования Программы по мероприятиям и годам подлежат уточнению при формировании бюджета на соответствующий финансовый год и плановый период</w:t>
      </w:r>
      <w:r w:rsidRPr="0043330B">
        <w:rPr>
          <w:color w:val="1E1E1E"/>
        </w:rPr>
        <w:t>, а также при выделении финансового обеспечения из других бюджетов бюджетной системы РФ.</w:t>
      </w:r>
      <w:r w:rsidRPr="0043330B">
        <w:rPr>
          <w:rStyle w:val="apple-converted-space"/>
          <w:color w:val="1E1E1E"/>
        </w:rPr>
        <w:t> </w:t>
      </w:r>
    </w:p>
    <w:p w:rsidR="00A7669A" w:rsidRPr="0043330B" w:rsidRDefault="00A7669A"/>
    <w:sectPr w:rsidR="00A7669A" w:rsidRPr="0043330B" w:rsidSect="00586C87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37"/>
    <w:multiLevelType w:val="hybridMultilevel"/>
    <w:tmpl w:val="551ED9AE"/>
    <w:lvl w:ilvl="0" w:tplc="3EAA65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DA0"/>
    <w:rsid w:val="00016F87"/>
    <w:rsid w:val="00043B73"/>
    <w:rsid w:val="0005021F"/>
    <w:rsid w:val="00054913"/>
    <w:rsid w:val="00075DB9"/>
    <w:rsid w:val="0009648C"/>
    <w:rsid w:val="000B0118"/>
    <w:rsid w:val="000C5B58"/>
    <w:rsid w:val="000D4096"/>
    <w:rsid w:val="000E6886"/>
    <w:rsid w:val="000E68CF"/>
    <w:rsid w:val="00136F2F"/>
    <w:rsid w:val="00177281"/>
    <w:rsid w:val="001A2DA0"/>
    <w:rsid w:val="001B3043"/>
    <w:rsid w:val="001B7EDE"/>
    <w:rsid w:val="00200A5A"/>
    <w:rsid w:val="00200C19"/>
    <w:rsid w:val="002049E2"/>
    <w:rsid w:val="00270C43"/>
    <w:rsid w:val="00296601"/>
    <w:rsid w:val="002A2137"/>
    <w:rsid w:val="002B53BF"/>
    <w:rsid w:val="002C3128"/>
    <w:rsid w:val="00313FD9"/>
    <w:rsid w:val="00331EC0"/>
    <w:rsid w:val="00336D3D"/>
    <w:rsid w:val="0033771B"/>
    <w:rsid w:val="00361009"/>
    <w:rsid w:val="00363810"/>
    <w:rsid w:val="00371593"/>
    <w:rsid w:val="003C513E"/>
    <w:rsid w:val="00400469"/>
    <w:rsid w:val="00421EF1"/>
    <w:rsid w:val="0043330B"/>
    <w:rsid w:val="004418DF"/>
    <w:rsid w:val="00464DA5"/>
    <w:rsid w:val="004B48BE"/>
    <w:rsid w:val="004C04C6"/>
    <w:rsid w:val="004D729A"/>
    <w:rsid w:val="004E27FD"/>
    <w:rsid w:val="004E4460"/>
    <w:rsid w:val="004F10F6"/>
    <w:rsid w:val="00531366"/>
    <w:rsid w:val="005720C2"/>
    <w:rsid w:val="00586C87"/>
    <w:rsid w:val="005C15A8"/>
    <w:rsid w:val="005C73DF"/>
    <w:rsid w:val="005D1C98"/>
    <w:rsid w:val="005D44E6"/>
    <w:rsid w:val="005E253D"/>
    <w:rsid w:val="00637680"/>
    <w:rsid w:val="006430FD"/>
    <w:rsid w:val="00647BED"/>
    <w:rsid w:val="00653094"/>
    <w:rsid w:val="00656621"/>
    <w:rsid w:val="0067106B"/>
    <w:rsid w:val="006752FA"/>
    <w:rsid w:val="006B469E"/>
    <w:rsid w:val="006C0CE0"/>
    <w:rsid w:val="006C3BEC"/>
    <w:rsid w:val="006E1D72"/>
    <w:rsid w:val="006E61CA"/>
    <w:rsid w:val="007159EE"/>
    <w:rsid w:val="00730518"/>
    <w:rsid w:val="00734A14"/>
    <w:rsid w:val="007631D8"/>
    <w:rsid w:val="007D6CE9"/>
    <w:rsid w:val="00844C1E"/>
    <w:rsid w:val="008573E2"/>
    <w:rsid w:val="008634BB"/>
    <w:rsid w:val="00875696"/>
    <w:rsid w:val="0088070B"/>
    <w:rsid w:val="00892F23"/>
    <w:rsid w:val="008D0646"/>
    <w:rsid w:val="008D4562"/>
    <w:rsid w:val="0090081D"/>
    <w:rsid w:val="009265BD"/>
    <w:rsid w:val="009346ED"/>
    <w:rsid w:val="00946A67"/>
    <w:rsid w:val="00A16688"/>
    <w:rsid w:val="00A420B2"/>
    <w:rsid w:val="00A64461"/>
    <w:rsid w:val="00A7669A"/>
    <w:rsid w:val="00A90FCA"/>
    <w:rsid w:val="00AB6A9D"/>
    <w:rsid w:val="00AC4E84"/>
    <w:rsid w:val="00AD2FC6"/>
    <w:rsid w:val="00AF10B0"/>
    <w:rsid w:val="00B16593"/>
    <w:rsid w:val="00B4084E"/>
    <w:rsid w:val="00BE3DBE"/>
    <w:rsid w:val="00BE7A6E"/>
    <w:rsid w:val="00BF56A8"/>
    <w:rsid w:val="00C10C8A"/>
    <w:rsid w:val="00C169AF"/>
    <w:rsid w:val="00C17468"/>
    <w:rsid w:val="00C442C6"/>
    <w:rsid w:val="00C514BF"/>
    <w:rsid w:val="00C648C8"/>
    <w:rsid w:val="00C9354A"/>
    <w:rsid w:val="00CA6DF8"/>
    <w:rsid w:val="00D2161F"/>
    <w:rsid w:val="00D22427"/>
    <w:rsid w:val="00D22AAF"/>
    <w:rsid w:val="00D45684"/>
    <w:rsid w:val="00D5518F"/>
    <w:rsid w:val="00D71385"/>
    <w:rsid w:val="00D922FE"/>
    <w:rsid w:val="00DB4ECD"/>
    <w:rsid w:val="00DB59DA"/>
    <w:rsid w:val="00DF5539"/>
    <w:rsid w:val="00E13272"/>
    <w:rsid w:val="00E533D0"/>
    <w:rsid w:val="00E814EE"/>
    <w:rsid w:val="00E837B0"/>
    <w:rsid w:val="00EB165C"/>
    <w:rsid w:val="00EB75CE"/>
    <w:rsid w:val="00EF5426"/>
    <w:rsid w:val="00F41D4C"/>
    <w:rsid w:val="00F96E42"/>
    <w:rsid w:val="00FB5B86"/>
    <w:rsid w:val="00FF4D12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05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DA0"/>
  </w:style>
  <w:style w:type="character" w:customStyle="1" w:styleId="40">
    <w:name w:val="Заголовок 4 Знак"/>
    <w:basedOn w:val="a0"/>
    <w:link w:val="4"/>
    <w:semiHidden/>
    <w:rsid w:val="007305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73051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5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E42F-948F-4E8C-A243-058ADB25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Снитникова</cp:lastModifiedBy>
  <cp:revision>3</cp:revision>
  <cp:lastPrinted>2022-02-02T13:37:00Z</cp:lastPrinted>
  <dcterms:created xsi:type="dcterms:W3CDTF">2023-04-03T06:54:00Z</dcterms:created>
  <dcterms:modified xsi:type="dcterms:W3CDTF">2023-04-03T08:43:00Z</dcterms:modified>
</cp:coreProperties>
</file>